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46B4" w14:textId="77777777" w:rsidR="003D5C80" w:rsidRPr="004F538C" w:rsidRDefault="003D5C80" w:rsidP="003D5C80">
      <w:pPr>
        <w:autoSpaceDE w:val="0"/>
        <w:autoSpaceDN w:val="0"/>
        <w:adjustRightInd w:val="0"/>
        <w:jc w:val="center"/>
        <w:rPr>
          <w:rFonts w:ascii="Footlight MT Light" w:hAnsi="Footlight MT Light" w:cs="BellMT,Bold"/>
          <w:b/>
          <w:bCs/>
          <w:color w:val="000000"/>
          <w:sz w:val="36"/>
          <w:szCs w:val="36"/>
        </w:rPr>
      </w:pPr>
      <w:bookmarkStart w:id="0" w:name="_GoBack"/>
      <w:bookmarkEnd w:id="0"/>
      <w:r w:rsidRPr="004F538C">
        <w:rPr>
          <w:rFonts w:ascii="Footlight MT Light" w:hAnsi="Footlight MT Light" w:cs="BellMT,Bold"/>
          <w:b/>
          <w:bCs/>
          <w:color w:val="000000"/>
          <w:sz w:val="36"/>
          <w:szCs w:val="36"/>
        </w:rPr>
        <w:t>BYLAWS</w:t>
      </w:r>
    </w:p>
    <w:p w14:paraId="3FF460A0" w14:textId="77777777" w:rsidR="003D5C80" w:rsidRPr="004F538C" w:rsidRDefault="003D5C80" w:rsidP="003D5C80">
      <w:pPr>
        <w:autoSpaceDE w:val="0"/>
        <w:autoSpaceDN w:val="0"/>
        <w:adjustRightInd w:val="0"/>
        <w:jc w:val="center"/>
        <w:rPr>
          <w:rFonts w:ascii="Footlight MT Light" w:hAnsi="Footlight MT Light" w:cs="BellMT,Bold"/>
          <w:b/>
          <w:bCs/>
          <w:color w:val="000000"/>
          <w:sz w:val="36"/>
          <w:szCs w:val="36"/>
        </w:rPr>
      </w:pPr>
      <w:r w:rsidRPr="004F538C">
        <w:rPr>
          <w:rFonts w:ascii="Footlight MT Light" w:hAnsi="Footlight MT Light" w:cs="BellMT,Bold"/>
          <w:b/>
          <w:bCs/>
          <w:color w:val="000000"/>
          <w:sz w:val="36"/>
          <w:szCs w:val="36"/>
        </w:rPr>
        <w:t>Of</w:t>
      </w:r>
    </w:p>
    <w:p w14:paraId="1D2BAFEC" w14:textId="77777777" w:rsidR="003D5C80" w:rsidRPr="004F538C" w:rsidRDefault="003D5C80" w:rsidP="003D5C80">
      <w:pPr>
        <w:autoSpaceDE w:val="0"/>
        <w:autoSpaceDN w:val="0"/>
        <w:adjustRightInd w:val="0"/>
        <w:jc w:val="center"/>
        <w:rPr>
          <w:rFonts w:ascii="Footlight MT Light" w:hAnsi="Footlight MT Light" w:cs="BellMT,Bold"/>
          <w:b/>
          <w:bCs/>
          <w:color w:val="000000"/>
          <w:sz w:val="36"/>
          <w:szCs w:val="36"/>
        </w:rPr>
      </w:pPr>
      <w:r w:rsidRPr="004F538C">
        <w:rPr>
          <w:rFonts w:ascii="Footlight MT Light" w:hAnsi="Footlight MT Light" w:cs="BellMT,Bold"/>
          <w:b/>
          <w:bCs/>
          <w:color w:val="000000"/>
          <w:sz w:val="36"/>
          <w:szCs w:val="36"/>
        </w:rPr>
        <w:t xml:space="preserve">(NAME OF </w:t>
      </w:r>
      <w:r w:rsidR="004F538C" w:rsidRPr="004F538C">
        <w:rPr>
          <w:rFonts w:ascii="Footlight MT Light" w:hAnsi="Footlight MT Light" w:cs="BellMT,Bold"/>
          <w:b/>
          <w:bCs/>
          <w:color w:val="000000"/>
          <w:sz w:val="36"/>
          <w:szCs w:val="36"/>
        </w:rPr>
        <w:t xml:space="preserve">STATE </w:t>
      </w:r>
      <w:r w:rsidRPr="004F538C">
        <w:rPr>
          <w:rFonts w:ascii="Footlight MT Light" w:hAnsi="Footlight MT Light" w:cs="BellMT,Bold"/>
          <w:b/>
          <w:bCs/>
          <w:color w:val="000000"/>
          <w:sz w:val="36"/>
          <w:szCs w:val="36"/>
        </w:rPr>
        <w:t>ASSOCIATION)</w:t>
      </w:r>
    </w:p>
    <w:p w14:paraId="3008A363" w14:textId="77777777" w:rsidR="003D5C80" w:rsidRPr="004F538C" w:rsidRDefault="003D5C80" w:rsidP="003D5C80">
      <w:pPr>
        <w:autoSpaceDE w:val="0"/>
        <w:autoSpaceDN w:val="0"/>
        <w:adjustRightInd w:val="0"/>
        <w:jc w:val="center"/>
        <w:rPr>
          <w:rFonts w:ascii="Footlight MT Light" w:hAnsi="Footlight MT Light" w:cs="BellMT,Bold"/>
          <w:b/>
          <w:bCs/>
          <w:color w:val="000000"/>
          <w:sz w:val="36"/>
          <w:szCs w:val="36"/>
        </w:rPr>
      </w:pPr>
    </w:p>
    <w:p w14:paraId="5670DEB6" w14:textId="77777777" w:rsidR="003D5C80" w:rsidRPr="004F538C" w:rsidRDefault="003D5C80" w:rsidP="003D5C80">
      <w:pPr>
        <w:autoSpaceDE w:val="0"/>
        <w:autoSpaceDN w:val="0"/>
        <w:adjustRightInd w:val="0"/>
        <w:rPr>
          <w:rFonts w:ascii="Footlight MT Light" w:hAnsi="Footlight MT Light" w:cs="BellMT,Bold"/>
          <w:b/>
          <w:bCs/>
          <w:color w:val="000000"/>
        </w:rPr>
      </w:pPr>
      <w:r w:rsidRPr="004F538C">
        <w:rPr>
          <w:rFonts w:ascii="Footlight MT Light" w:hAnsi="Footlight MT Light" w:cs="BellMT,Bold"/>
          <w:b/>
          <w:bCs/>
          <w:color w:val="000000"/>
        </w:rPr>
        <w:t>Article I – General</w:t>
      </w:r>
    </w:p>
    <w:p w14:paraId="431CCC7A" w14:textId="77777777" w:rsidR="003D5C80" w:rsidRPr="004F538C" w:rsidRDefault="003D5C80" w:rsidP="003D5C80">
      <w:pPr>
        <w:autoSpaceDE w:val="0"/>
        <w:autoSpaceDN w:val="0"/>
        <w:adjustRightInd w:val="0"/>
        <w:rPr>
          <w:rFonts w:ascii="Footlight MT Light" w:hAnsi="Footlight MT Light" w:cs="BellMT"/>
          <w:color w:val="000000"/>
        </w:rPr>
      </w:pPr>
    </w:p>
    <w:p w14:paraId="42DD2E6D"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1. </w:t>
      </w:r>
      <w:r w:rsidRPr="004F538C">
        <w:rPr>
          <w:rFonts w:ascii="Footlight MT Light" w:hAnsi="Footlight MT Light" w:cs="BellMT"/>
          <w:color w:val="000000"/>
          <w:u w:val="single"/>
        </w:rPr>
        <w:t>Name.</w:t>
      </w:r>
      <w:r w:rsidRPr="004F538C">
        <w:rPr>
          <w:rFonts w:ascii="Footlight MT Light" w:hAnsi="Footlight MT Light" w:cs="BellMT"/>
          <w:color w:val="000000"/>
        </w:rPr>
        <w:t xml:space="preserve"> The name of this organization is (NAME OF </w:t>
      </w:r>
      <w:r w:rsidR="00440DA4">
        <w:rPr>
          <w:rFonts w:ascii="Footlight MT Light" w:hAnsi="Footlight MT Light" w:cs="BellMT"/>
          <w:color w:val="000000"/>
        </w:rPr>
        <w:t xml:space="preserve">STATE </w:t>
      </w:r>
      <w:r w:rsidRPr="004F538C">
        <w:rPr>
          <w:rFonts w:ascii="Footlight MT Light" w:hAnsi="Footlight MT Light" w:cs="BellMT"/>
          <w:color w:val="000000"/>
        </w:rPr>
        <w:t xml:space="preserve">ASSOCIATION), hereinafter called the “Association.” </w:t>
      </w:r>
    </w:p>
    <w:p w14:paraId="3A4AD7BA" w14:textId="77777777" w:rsidR="003D5C80" w:rsidRPr="004F538C" w:rsidRDefault="003D5C80" w:rsidP="003D5C80">
      <w:pPr>
        <w:autoSpaceDE w:val="0"/>
        <w:autoSpaceDN w:val="0"/>
        <w:adjustRightInd w:val="0"/>
        <w:rPr>
          <w:rFonts w:ascii="Footlight MT Light" w:hAnsi="Footlight MT Light" w:cs="BellMT"/>
          <w:color w:val="000000"/>
        </w:rPr>
      </w:pPr>
    </w:p>
    <w:p w14:paraId="6442C306" w14:textId="77777777" w:rsidR="00580008" w:rsidRDefault="003D5C80" w:rsidP="00580008">
      <w:pPr>
        <w:pStyle w:val="BodyText"/>
        <w:rPr>
          <w:rFonts w:cs="Arial"/>
          <w:color w:val="FF0000"/>
        </w:rPr>
      </w:pPr>
      <w:r w:rsidRPr="004F538C">
        <w:rPr>
          <w:rFonts w:ascii="Footlight MT Light" w:hAnsi="Footlight MT Light" w:cs="BellMT"/>
          <w:color w:val="000000"/>
        </w:rPr>
        <w:t xml:space="preserve">2. </w:t>
      </w:r>
      <w:r w:rsidRPr="004F538C">
        <w:rPr>
          <w:rFonts w:ascii="Footlight MT Light" w:hAnsi="Footlight MT Light" w:cs="BellMT"/>
          <w:color w:val="000000"/>
          <w:u w:val="single"/>
        </w:rPr>
        <w:t>Purposes.</w:t>
      </w:r>
      <w:r w:rsidRPr="004F538C">
        <w:rPr>
          <w:rFonts w:ascii="Footlight MT Light" w:hAnsi="Footlight MT Light" w:cs="BellMT"/>
          <w:color w:val="000000"/>
        </w:rPr>
        <w:t xml:space="preserve"> </w:t>
      </w:r>
      <w:r w:rsidR="00580008">
        <w:rPr>
          <w:rFonts w:ascii="Footlight MT Light" w:hAnsi="Footlight MT Light" w:cs="BellMT"/>
          <w:color w:val="000000"/>
        </w:rPr>
        <w:t xml:space="preserve">The purpose of the Association </w:t>
      </w:r>
      <w:r w:rsidR="00580008" w:rsidRPr="00580008">
        <w:rPr>
          <w:rFonts w:ascii="Footlight MT Light" w:hAnsi="Footlight MT Light" w:cs="BellMT"/>
          <w:color w:val="000000"/>
          <w:sz w:val="20"/>
        </w:rPr>
        <w:t>shall be to promote, encourage, broaden and advance the interests of those engaged in or having to do with the transportation of messenger, courier and air shipments, and related on-demand and routed transportation services</w:t>
      </w:r>
      <w:r w:rsidR="00580008">
        <w:rPr>
          <w:rFonts w:ascii="Footlight MT Light" w:hAnsi="Footlight MT Light" w:cs="BellMT"/>
          <w:color w:val="000000"/>
          <w:sz w:val="20"/>
        </w:rPr>
        <w:t xml:space="preserve"> in the state of ______________. </w:t>
      </w:r>
      <w:r w:rsidR="00580008" w:rsidRPr="00580008">
        <w:rPr>
          <w:rFonts w:ascii="Footlight MT Light" w:hAnsi="Footlight MT Light" w:cs="BellMT"/>
          <w:color w:val="000000"/>
          <w:sz w:val="20"/>
        </w:rPr>
        <w:t>.</w:t>
      </w:r>
      <w:r w:rsidR="00580008">
        <w:rPr>
          <w:rFonts w:cs="Arial"/>
        </w:rPr>
        <w:t xml:space="preserve"> </w:t>
      </w:r>
    </w:p>
    <w:p w14:paraId="7040AFD1"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Further, the Association will support and adhere to the objectives, code of ethics, and other standards established by the Association.</w:t>
      </w:r>
    </w:p>
    <w:p w14:paraId="7CA5E1AE" w14:textId="77777777" w:rsidR="003D5C80" w:rsidRPr="004F538C" w:rsidRDefault="003D5C80" w:rsidP="003D5C80">
      <w:pPr>
        <w:autoSpaceDE w:val="0"/>
        <w:autoSpaceDN w:val="0"/>
        <w:adjustRightInd w:val="0"/>
        <w:rPr>
          <w:rFonts w:ascii="Footlight MT Light" w:hAnsi="Footlight MT Light" w:cs="BellMT"/>
          <w:color w:val="000000"/>
        </w:rPr>
      </w:pPr>
    </w:p>
    <w:p w14:paraId="02CFBAB0"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3. </w:t>
      </w:r>
      <w:r w:rsidRPr="004F538C">
        <w:rPr>
          <w:rFonts w:ascii="Footlight MT Light" w:hAnsi="Footlight MT Light" w:cs="BellMT"/>
          <w:color w:val="000000"/>
          <w:u w:val="single"/>
        </w:rPr>
        <w:t>Restrictions.</w:t>
      </w:r>
      <w:r w:rsidRPr="004F538C">
        <w:rPr>
          <w:rFonts w:ascii="Footlight MT Light" w:hAnsi="Footlight MT Light" w:cs="BellMT"/>
          <w:color w:val="000000"/>
        </w:rPr>
        <w:t xml:space="preserve"> All policies and activities of the Association are consistent with:</w:t>
      </w:r>
    </w:p>
    <w:p w14:paraId="7639A9C2" w14:textId="77777777" w:rsidR="003D5C80" w:rsidRPr="004F538C" w:rsidRDefault="003D5C80" w:rsidP="003D5C80">
      <w:pPr>
        <w:autoSpaceDE w:val="0"/>
        <w:autoSpaceDN w:val="0"/>
        <w:adjustRightInd w:val="0"/>
        <w:ind w:leftChars="360" w:left="720"/>
        <w:rPr>
          <w:rFonts w:ascii="Footlight MT Light" w:hAnsi="Footlight MT Light" w:cs="BellMT"/>
          <w:color w:val="000000"/>
        </w:rPr>
      </w:pPr>
      <w:r w:rsidRPr="004F538C">
        <w:rPr>
          <w:rFonts w:ascii="Footlight MT Light" w:hAnsi="Footlight MT Light" w:cs="BellMT"/>
          <w:color w:val="000000"/>
        </w:rPr>
        <w:t>(a) applicable federal, state and local antitrust, trade regulation or other requirements; and</w:t>
      </w:r>
    </w:p>
    <w:p w14:paraId="1D325DAF" w14:textId="77777777" w:rsidR="00580008" w:rsidRDefault="003D5C80" w:rsidP="003D5C80">
      <w:pPr>
        <w:autoSpaceDE w:val="0"/>
        <w:autoSpaceDN w:val="0"/>
        <w:adjustRightInd w:val="0"/>
        <w:ind w:leftChars="360" w:left="720"/>
        <w:rPr>
          <w:rFonts w:ascii="Footlight MT Light" w:hAnsi="Footlight MT Light" w:cs="BellMT"/>
          <w:color w:val="000000"/>
        </w:rPr>
      </w:pPr>
      <w:r w:rsidRPr="004F538C">
        <w:rPr>
          <w:rFonts w:ascii="Footlight MT Light" w:hAnsi="Footlight MT Light" w:cs="BellMT"/>
          <w:color w:val="000000"/>
        </w:rPr>
        <w:t>(b) applicable to tax-exemption requirements imposed on the Association, including the requirements that the Association not be organized for profit and that no part of its net earnings inure to the benefit of any private individual.</w:t>
      </w:r>
    </w:p>
    <w:p w14:paraId="3040C3D7" w14:textId="77777777" w:rsidR="00580008" w:rsidRDefault="00580008" w:rsidP="003D5C80">
      <w:pPr>
        <w:autoSpaceDE w:val="0"/>
        <w:autoSpaceDN w:val="0"/>
        <w:adjustRightInd w:val="0"/>
        <w:ind w:leftChars="360" w:left="720"/>
        <w:rPr>
          <w:rFonts w:ascii="Footlight MT Light" w:hAnsi="Footlight MT Light" w:cs="BellMT"/>
          <w:color w:val="000000"/>
        </w:rPr>
      </w:pPr>
    </w:p>
    <w:p w14:paraId="3FA5CA99" w14:textId="77777777" w:rsidR="003D5C80" w:rsidRPr="004F538C" w:rsidRDefault="00580008" w:rsidP="00580008">
      <w:pPr>
        <w:autoSpaceDE w:val="0"/>
        <w:autoSpaceDN w:val="0"/>
        <w:adjustRightInd w:val="0"/>
        <w:rPr>
          <w:rFonts w:ascii="Footlight MT Light" w:hAnsi="Footlight MT Light" w:cs="BellMT"/>
          <w:color w:val="000000"/>
        </w:rPr>
      </w:pPr>
      <w:r>
        <w:rPr>
          <w:rFonts w:ascii="Footlight MT Light" w:hAnsi="Footlight MT Light" w:cs="BellMT"/>
          <w:color w:val="000000"/>
        </w:rPr>
        <w:t xml:space="preserve">4. </w:t>
      </w:r>
      <w:r w:rsidRPr="00580008">
        <w:rPr>
          <w:rFonts w:ascii="Footlight MT Light" w:hAnsi="Footlight MT Light" w:cs="BellMT"/>
          <w:color w:val="000000"/>
        </w:rPr>
        <w:t xml:space="preserve"> </w:t>
      </w:r>
      <w:r w:rsidRPr="00580008">
        <w:rPr>
          <w:rFonts w:ascii="Footlight MT Light" w:hAnsi="Footlight MT Light" w:cs="BellMT"/>
          <w:color w:val="000000"/>
          <w:u w:val="single"/>
        </w:rPr>
        <w:t>Non-Profit Status</w:t>
      </w:r>
      <w:r>
        <w:rPr>
          <w:rFonts w:ascii="Footlight MT Light" w:hAnsi="Footlight MT Light" w:cs="BellMT"/>
          <w:color w:val="000000"/>
        </w:rPr>
        <w:t xml:space="preserve">. </w:t>
      </w:r>
      <w:r w:rsidRPr="00580008">
        <w:rPr>
          <w:rFonts w:ascii="Footlight MT Light" w:hAnsi="Footlight MT Light" w:cs="BellMT"/>
          <w:color w:val="000000"/>
        </w:rPr>
        <w:t>The Association shall be a non-profit organization.</w:t>
      </w:r>
      <w:r w:rsidR="003D5C80" w:rsidRPr="004F538C">
        <w:rPr>
          <w:rFonts w:ascii="Footlight MT Light" w:hAnsi="Footlight MT Light" w:cs="BellMT"/>
          <w:color w:val="000000"/>
        </w:rPr>
        <w:br/>
      </w:r>
    </w:p>
    <w:p w14:paraId="565A31F6" w14:textId="77777777" w:rsidR="00580008" w:rsidRDefault="00580008" w:rsidP="003D5C80">
      <w:pPr>
        <w:autoSpaceDE w:val="0"/>
        <w:autoSpaceDN w:val="0"/>
        <w:adjustRightInd w:val="0"/>
        <w:rPr>
          <w:rFonts w:ascii="Footlight MT Light" w:hAnsi="Footlight MT Light" w:cs="BellMT,Bold"/>
          <w:b/>
          <w:bCs/>
          <w:color w:val="000000"/>
        </w:rPr>
      </w:pPr>
    </w:p>
    <w:p w14:paraId="5D3B9729" w14:textId="77777777" w:rsidR="003D5C80" w:rsidRPr="004F538C" w:rsidRDefault="003D5C80" w:rsidP="003D5C80">
      <w:pPr>
        <w:autoSpaceDE w:val="0"/>
        <w:autoSpaceDN w:val="0"/>
        <w:adjustRightInd w:val="0"/>
        <w:rPr>
          <w:rFonts w:ascii="Footlight MT Light" w:hAnsi="Footlight MT Light" w:cs="BellMT,Bold"/>
          <w:b/>
          <w:bCs/>
          <w:color w:val="000000"/>
        </w:rPr>
      </w:pPr>
      <w:r w:rsidRPr="004F538C">
        <w:rPr>
          <w:rFonts w:ascii="Footlight MT Light" w:hAnsi="Footlight MT Light" w:cs="BellMT,Bold"/>
          <w:b/>
          <w:bCs/>
          <w:color w:val="000000"/>
        </w:rPr>
        <w:t>Article II – Membership</w:t>
      </w:r>
    </w:p>
    <w:p w14:paraId="5222F635" w14:textId="77777777" w:rsidR="003D5C80" w:rsidRPr="004F538C" w:rsidRDefault="003D5C80" w:rsidP="003D5C80">
      <w:pPr>
        <w:autoSpaceDE w:val="0"/>
        <w:autoSpaceDN w:val="0"/>
        <w:adjustRightInd w:val="0"/>
        <w:rPr>
          <w:rFonts w:ascii="Footlight MT Light" w:hAnsi="Footlight MT Light" w:cs="BellMT,Bold"/>
          <w:b/>
          <w:bCs/>
          <w:color w:val="000000"/>
        </w:rPr>
      </w:pPr>
    </w:p>
    <w:p w14:paraId="224C21D4"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1. </w:t>
      </w:r>
      <w:r w:rsidRPr="004F538C">
        <w:rPr>
          <w:rFonts w:ascii="Footlight MT Light" w:hAnsi="Footlight MT Light" w:cs="BellMT"/>
          <w:color w:val="000000"/>
          <w:u w:val="single"/>
        </w:rPr>
        <w:t>Membership Eligibility</w:t>
      </w:r>
      <w:r w:rsidRPr="004F538C">
        <w:rPr>
          <w:rFonts w:ascii="Footlight MT Light" w:hAnsi="Footlight MT Light" w:cs="BellMT"/>
          <w:color w:val="000000"/>
        </w:rPr>
        <w:t>.</w:t>
      </w:r>
      <w:r w:rsidR="004F538C">
        <w:rPr>
          <w:rFonts w:ascii="Footlight MT Light" w:hAnsi="Footlight MT Light" w:cs="BellMT"/>
          <w:color w:val="000000"/>
        </w:rPr>
        <w:br/>
      </w:r>
    </w:p>
    <w:p w14:paraId="5DBA7BEF" w14:textId="77777777" w:rsidR="003D5C80" w:rsidRPr="004F538C" w:rsidRDefault="003D5C80" w:rsidP="003D5C80">
      <w:pPr>
        <w:autoSpaceDE w:val="0"/>
        <w:autoSpaceDN w:val="0"/>
        <w:adjustRightInd w:val="0"/>
        <w:ind w:leftChars="360" w:left="720"/>
        <w:rPr>
          <w:rFonts w:ascii="Footlight MT Light" w:hAnsi="Footlight MT Light" w:cs="BellMT"/>
          <w:color w:val="000000"/>
        </w:rPr>
      </w:pPr>
      <w:r w:rsidRPr="004F538C">
        <w:rPr>
          <w:rFonts w:ascii="Footlight MT Light" w:hAnsi="Footlight MT Light" w:cs="BellMT"/>
          <w:color w:val="000000"/>
        </w:rPr>
        <w:t xml:space="preserve">(a) Membership in the Association is limited to </w:t>
      </w:r>
      <w:r w:rsidR="004F538C">
        <w:rPr>
          <w:rFonts w:ascii="Footlight MT Light" w:hAnsi="Footlight MT Light" w:cs="BellMT"/>
          <w:color w:val="000000"/>
        </w:rPr>
        <w:t>companies</w:t>
      </w:r>
      <w:r w:rsidRPr="004F538C">
        <w:rPr>
          <w:rFonts w:ascii="Footlight MT Light" w:hAnsi="Footlight MT Light" w:cs="BellMT"/>
          <w:color w:val="000000"/>
        </w:rPr>
        <w:t xml:space="preserve"> in good standing of the Association who </w:t>
      </w:r>
      <w:proofErr w:type="gramStart"/>
      <w:r w:rsidRPr="004F538C">
        <w:rPr>
          <w:rFonts w:ascii="Footlight MT Light" w:hAnsi="Footlight MT Light" w:cs="BellMT"/>
          <w:color w:val="000000"/>
        </w:rPr>
        <w:t>are in compliance with</w:t>
      </w:r>
      <w:proofErr w:type="gramEnd"/>
      <w:r w:rsidRPr="004F538C">
        <w:rPr>
          <w:rFonts w:ascii="Footlight MT Light" w:hAnsi="Footlight MT Light" w:cs="BellMT"/>
          <w:color w:val="000000"/>
        </w:rPr>
        <w:t xml:space="preserve"> the Association’s rules and regulations and who have paid membership dues to the Association.</w:t>
      </w:r>
    </w:p>
    <w:p w14:paraId="56316952" w14:textId="77777777" w:rsidR="003D5C80" w:rsidRDefault="004F538C" w:rsidP="003D5C80">
      <w:pPr>
        <w:autoSpaceDE w:val="0"/>
        <w:autoSpaceDN w:val="0"/>
        <w:adjustRightInd w:val="0"/>
        <w:ind w:leftChars="360" w:left="720"/>
        <w:rPr>
          <w:rFonts w:ascii="Footlight MT Light" w:hAnsi="Footlight MT Light" w:cs="BellMT"/>
          <w:color w:val="000000"/>
        </w:rPr>
      </w:pPr>
      <w:r>
        <w:rPr>
          <w:rFonts w:ascii="Footlight MT Light" w:hAnsi="Footlight MT Light" w:cs="BellMT"/>
          <w:color w:val="000000"/>
        </w:rPr>
        <w:br/>
      </w:r>
      <w:r w:rsidR="003D5C80" w:rsidRPr="004F538C">
        <w:rPr>
          <w:rFonts w:ascii="Footlight MT Light" w:hAnsi="Footlight MT Light" w:cs="BellMT"/>
          <w:color w:val="000000"/>
        </w:rPr>
        <w:t>(b) Revocation or suspension of membership by the Association shall automatically constitute revocation or suspension of membership in the Association.</w:t>
      </w:r>
    </w:p>
    <w:p w14:paraId="40A26567" w14:textId="77777777" w:rsidR="00580008" w:rsidRPr="00580008" w:rsidRDefault="00580008" w:rsidP="003D5C80">
      <w:pPr>
        <w:autoSpaceDE w:val="0"/>
        <w:autoSpaceDN w:val="0"/>
        <w:adjustRightInd w:val="0"/>
        <w:ind w:leftChars="360" w:left="720"/>
        <w:rPr>
          <w:rFonts w:ascii="Footlight MT Light" w:hAnsi="Footlight MT Light" w:cs="BellMT"/>
          <w:color w:val="000000"/>
        </w:rPr>
      </w:pPr>
    </w:p>
    <w:p w14:paraId="3118E880" w14:textId="77777777" w:rsidR="00580008" w:rsidRPr="004F538C" w:rsidRDefault="00580008" w:rsidP="003D5C80">
      <w:pPr>
        <w:autoSpaceDE w:val="0"/>
        <w:autoSpaceDN w:val="0"/>
        <w:adjustRightInd w:val="0"/>
        <w:ind w:leftChars="360" w:left="720"/>
        <w:rPr>
          <w:rFonts w:ascii="Footlight MT Light" w:hAnsi="Footlight MT Light" w:cs="BellMT"/>
          <w:color w:val="000000"/>
        </w:rPr>
      </w:pPr>
      <w:r w:rsidRPr="00580008">
        <w:rPr>
          <w:rFonts w:ascii="Footlight MT Light" w:hAnsi="Footlight MT Light" w:cs="BellMT"/>
          <w:color w:val="000000"/>
        </w:rPr>
        <w:t>(c) All memberships shall be held in the company’s name</w:t>
      </w:r>
    </w:p>
    <w:p w14:paraId="239C464D" w14:textId="77777777" w:rsidR="003D5C80" w:rsidRPr="004F538C" w:rsidRDefault="003D5C80" w:rsidP="003D5C80">
      <w:pPr>
        <w:autoSpaceDE w:val="0"/>
        <w:autoSpaceDN w:val="0"/>
        <w:adjustRightInd w:val="0"/>
        <w:rPr>
          <w:rFonts w:ascii="Footlight MT Light" w:hAnsi="Footlight MT Light" w:cs="BellMT"/>
          <w:color w:val="000000"/>
        </w:rPr>
      </w:pPr>
    </w:p>
    <w:p w14:paraId="3D41BC9C"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2. </w:t>
      </w:r>
      <w:r w:rsidRPr="004F538C">
        <w:rPr>
          <w:rFonts w:ascii="Footlight MT Light" w:hAnsi="Footlight MT Light" w:cs="BellMT"/>
          <w:color w:val="000000"/>
          <w:u w:val="single"/>
        </w:rPr>
        <w:t>Regular Membership.</w:t>
      </w:r>
      <w:r w:rsidRPr="004F538C">
        <w:rPr>
          <w:rFonts w:ascii="Footlight MT Light" w:hAnsi="Footlight MT Light" w:cs="BellMT"/>
          <w:color w:val="000000"/>
        </w:rPr>
        <w:t xml:space="preserve"> Regular voting membership is limited to qualified individuals who pay applicable dues established by the Board of Directors.</w:t>
      </w:r>
    </w:p>
    <w:p w14:paraId="1DED6ED6" w14:textId="77777777" w:rsidR="003D5C80" w:rsidRPr="004F538C" w:rsidRDefault="003D5C80" w:rsidP="003D5C80">
      <w:pPr>
        <w:autoSpaceDE w:val="0"/>
        <w:autoSpaceDN w:val="0"/>
        <w:adjustRightInd w:val="0"/>
        <w:rPr>
          <w:rFonts w:ascii="Footlight MT Light" w:hAnsi="Footlight MT Light" w:cs="BellMT"/>
          <w:color w:val="000000"/>
        </w:rPr>
      </w:pPr>
    </w:p>
    <w:p w14:paraId="38C1CA21"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3. </w:t>
      </w:r>
      <w:r w:rsidRPr="004F538C">
        <w:rPr>
          <w:rFonts w:ascii="Footlight MT Light" w:hAnsi="Footlight MT Light" w:cs="BellMT"/>
          <w:color w:val="000000"/>
          <w:u w:val="single"/>
        </w:rPr>
        <w:t>Resignation.</w:t>
      </w:r>
      <w:r w:rsidRPr="004F538C">
        <w:rPr>
          <w:rFonts w:ascii="Footlight MT Light" w:hAnsi="Footlight MT Light" w:cs="BellMT"/>
          <w:color w:val="000000"/>
        </w:rPr>
        <w:t xml:space="preserve"> A member may resign by submitting a written resignation; resignation does not relieve a</w:t>
      </w:r>
      <w:r w:rsidR="00727468" w:rsidRPr="004F538C">
        <w:rPr>
          <w:rFonts w:ascii="Footlight MT Light" w:hAnsi="Footlight MT Light" w:cs="BellMT"/>
          <w:color w:val="000000"/>
        </w:rPr>
        <w:t xml:space="preserve"> </w:t>
      </w:r>
      <w:r w:rsidRPr="004F538C">
        <w:rPr>
          <w:rFonts w:ascii="Footlight MT Light" w:hAnsi="Footlight MT Light" w:cs="BellMT"/>
          <w:color w:val="000000"/>
        </w:rPr>
        <w:t>member from liability for the full annual dues or other obligations accrued and unpaid as of the date of resignation.</w:t>
      </w:r>
    </w:p>
    <w:p w14:paraId="7D742B47" w14:textId="77777777" w:rsidR="003D5C80" w:rsidRPr="004F538C" w:rsidRDefault="003D5C80" w:rsidP="003D5C80">
      <w:pPr>
        <w:autoSpaceDE w:val="0"/>
        <w:autoSpaceDN w:val="0"/>
        <w:adjustRightInd w:val="0"/>
        <w:rPr>
          <w:rFonts w:ascii="Footlight MT Light" w:hAnsi="Footlight MT Light" w:cs="BellMT"/>
          <w:color w:val="000000"/>
        </w:rPr>
      </w:pPr>
    </w:p>
    <w:p w14:paraId="6CAD3415" w14:textId="77777777" w:rsidR="003D5C80"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4. </w:t>
      </w:r>
      <w:r w:rsidRPr="004F538C">
        <w:rPr>
          <w:rFonts w:ascii="Footlight MT Light" w:hAnsi="Footlight MT Light" w:cs="BellMT"/>
          <w:color w:val="000000"/>
          <w:u w:val="single"/>
        </w:rPr>
        <w:t>Expulsion.</w:t>
      </w:r>
      <w:r w:rsidRPr="004F538C">
        <w:rPr>
          <w:rFonts w:ascii="Footlight MT Light" w:hAnsi="Footlight MT Light" w:cs="BellMT"/>
          <w:color w:val="000000"/>
        </w:rPr>
        <w:t xml:space="preserve"> A member is automatically expelled without action of the Board of Directors for failure to pay applicable dues for more than _____ days, or failure to meet the eligibility requirements for membership. A member may be expelled by the Board of Directors for other reasons if the member is provided with advance written notice including the reason for the proposed expulsion, an opportunity to contest the proposed expulsion in writing or in person before the Board of Directors, and final written notice of the Board’s decision.</w:t>
      </w:r>
    </w:p>
    <w:p w14:paraId="4BB3FC0B" w14:textId="77777777" w:rsidR="00440DA4" w:rsidRDefault="00440DA4" w:rsidP="003D5C80">
      <w:pPr>
        <w:autoSpaceDE w:val="0"/>
        <w:autoSpaceDN w:val="0"/>
        <w:adjustRightInd w:val="0"/>
        <w:rPr>
          <w:rFonts w:ascii="Footlight MT Light" w:hAnsi="Footlight MT Light" w:cs="BellMT"/>
          <w:color w:val="000000"/>
        </w:rPr>
      </w:pPr>
    </w:p>
    <w:p w14:paraId="52D919EC" w14:textId="77777777" w:rsidR="00440DA4" w:rsidRDefault="00440DA4" w:rsidP="003D5C80">
      <w:pPr>
        <w:autoSpaceDE w:val="0"/>
        <w:autoSpaceDN w:val="0"/>
        <w:adjustRightInd w:val="0"/>
        <w:rPr>
          <w:rFonts w:ascii="Footlight MT Light" w:hAnsi="Footlight MT Light" w:cs="BellMT"/>
          <w:color w:val="000000"/>
        </w:rPr>
      </w:pPr>
      <w:r>
        <w:rPr>
          <w:rFonts w:ascii="Footlight MT Light" w:hAnsi="Footlight MT Light" w:cs="BellMT"/>
          <w:color w:val="000000"/>
        </w:rPr>
        <w:t xml:space="preserve">5. </w:t>
      </w:r>
      <w:r w:rsidRPr="00440DA4">
        <w:rPr>
          <w:rFonts w:ascii="Footlight MT Light" w:hAnsi="Footlight MT Light" w:cs="BellMT"/>
          <w:color w:val="000000"/>
          <w:u w:val="single"/>
        </w:rPr>
        <w:t xml:space="preserve">Types of </w:t>
      </w:r>
      <w:proofErr w:type="gramStart"/>
      <w:r w:rsidRPr="00440DA4">
        <w:rPr>
          <w:rFonts w:ascii="Footlight MT Light" w:hAnsi="Footlight MT Light" w:cs="BellMT"/>
          <w:color w:val="000000"/>
          <w:u w:val="single"/>
        </w:rPr>
        <w:t>Membership</w:t>
      </w:r>
      <w:r>
        <w:rPr>
          <w:rFonts w:ascii="Footlight MT Light" w:hAnsi="Footlight MT Light" w:cs="BellMT"/>
          <w:color w:val="000000"/>
        </w:rPr>
        <w:t xml:space="preserve"> :</w:t>
      </w:r>
      <w:proofErr w:type="gramEnd"/>
      <w:r>
        <w:rPr>
          <w:rFonts w:ascii="Footlight MT Light" w:hAnsi="Footlight MT Light" w:cs="BellMT"/>
          <w:color w:val="000000"/>
        </w:rPr>
        <w:t xml:space="preserve"> </w:t>
      </w:r>
    </w:p>
    <w:p w14:paraId="6DC44A19" w14:textId="77777777" w:rsidR="00440DA4" w:rsidRDefault="00440DA4" w:rsidP="00440DA4">
      <w:pPr>
        <w:autoSpaceDE w:val="0"/>
        <w:autoSpaceDN w:val="0"/>
        <w:adjustRightInd w:val="0"/>
        <w:rPr>
          <w:rFonts w:ascii="Arial" w:hAnsi="Arial" w:cs="Arial"/>
          <w:sz w:val="22"/>
        </w:rPr>
      </w:pPr>
    </w:p>
    <w:p w14:paraId="1E5B9958" w14:textId="77777777" w:rsidR="00440DA4" w:rsidRPr="00440DA4" w:rsidRDefault="00440DA4" w:rsidP="00440DA4">
      <w:pPr>
        <w:autoSpaceDE w:val="0"/>
        <w:autoSpaceDN w:val="0"/>
        <w:adjustRightInd w:val="0"/>
        <w:ind w:leftChars="360" w:left="720"/>
        <w:rPr>
          <w:rFonts w:ascii="Footlight MT Light" w:hAnsi="Footlight MT Light" w:cs="BellMT"/>
          <w:color w:val="000000"/>
        </w:rPr>
      </w:pPr>
      <w:r w:rsidRPr="00440DA4">
        <w:rPr>
          <w:rFonts w:ascii="Footlight MT Light" w:hAnsi="Footlight MT Light" w:cs="BellMT"/>
          <w:color w:val="000000"/>
        </w:rPr>
        <w:t xml:space="preserve">(a)Active Members: Either a motor carrier or a motor carrier broker. The Board of Directors may determine from time to time the manner accrediting representatives of a member firm.  </w:t>
      </w:r>
    </w:p>
    <w:p w14:paraId="3B168CFA" w14:textId="77777777" w:rsidR="00440DA4" w:rsidRPr="00440DA4" w:rsidRDefault="00440DA4" w:rsidP="00440DA4">
      <w:pPr>
        <w:ind w:leftChars="360" w:left="720"/>
        <w:rPr>
          <w:rFonts w:ascii="Footlight MT Light" w:hAnsi="Footlight MT Light" w:cs="BellMT"/>
          <w:color w:val="000000"/>
        </w:rPr>
      </w:pPr>
    </w:p>
    <w:p w14:paraId="6B2B1BA6" w14:textId="77777777" w:rsidR="00440DA4" w:rsidRPr="00440DA4" w:rsidRDefault="00440DA4" w:rsidP="00440DA4">
      <w:pPr>
        <w:ind w:leftChars="360" w:left="720"/>
        <w:jc w:val="both"/>
        <w:rPr>
          <w:rFonts w:ascii="Footlight MT Light" w:hAnsi="Footlight MT Light" w:cs="BellMT"/>
          <w:color w:val="000000"/>
        </w:rPr>
      </w:pPr>
      <w:r w:rsidRPr="00440DA4">
        <w:rPr>
          <w:rFonts w:ascii="Footlight MT Light" w:hAnsi="Footlight MT Light" w:cs="BellMT"/>
          <w:color w:val="000000"/>
        </w:rPr>
        <w:lastRenderedPageBreak/>
        <w:t>(b) Affiliate Members: Shall be those businesses, other than motor carriers, who subscribe to and support the o</w:t>
      </w:r>
      <w:r w:rsidRPr="00FB2221">
        <w:rPr>
          <w:rFonts w:ascii="Footlight MT Light" w:hAnsi="Footlight MT Light" w:cs="BellMT"/>
          <w:color w:val="000000"/>
        </w:rPr>
        <w:t>bjectives and commitments of the Association and who provide a product or service to the industry. Affiliate members shall not be entitled to vote or hold elected office in the Association.</w:t>
      </w:r>
    </w:p>
    <w:p w14:paraId="6FD09E6C" w14:textId="77777777" w:rsidR="00440DA4" w:rsidRPr="004F538C" w:rsidRDefault="00440DA4" w:rsidP="003D5C80">
      <w:pPr>
        <w:autoSpaceDE w:val="0"/>
        <w:autoSpaceDN w:val="0"/>
        <w:adjustRightInd w:val="0"/>
        <w:rPr>
          <w:rFonts w:ascii="Footlight MT Light" w:hAnsi="Footlight MT Light" w:cs="BellMT"/>
          <w:color w:val="000000"/>
        </w:rPr>
      </w:pPr>
    </w:p>
    <w:p w14:paraId="315A7D76" w14:textId="77777777" w:rsidR="003D5C80" w:rsidRPr="004F538C" w:rsidRDefault="003D5C80" w:rsidP="003D5C80">
      <w:pPr>
        <w:autoSpaceDE w:val="0"/>
        <w:autoSpaceDN w:val="0"/>
        <w:adjustRightInd w:val="0"/>
        <w:rPr>
          <w:rFonts w:ascii="Footlight MT Light" w:hAnsi="Footlight MT Light" w:cs="BellMT"/>
          <w:color w:val="000000"/>
        </w:rPr>
      </w:pPr>
    </w:p>
    <w:p w14:paraId="778BE4D1" w14:textId="77777777" w:rsidR="003D5C80" w:rsidRPr="004F538C" w:rsidRDefault="003D5C80" w:rsidP="003D5C80">
      <w:pPr>
        <w:autoSpaceDE w:val="0"/>
        <w:autoSpaceDN w:val="0"/>
        <w:adjustRightInd w:val="0"/>
        <w:rPr>
          <w:rFonts w:ascii="Footlight MT Light" w:hAnsi="Footlight MT Light" w:cs="BellMT,Bold"/>
          <w:b/>
          <w:bCs/>
          <w:color w:val="000000"/>
        </w:rPr>
      </w:pPr>
      <w:r w:rsidRPr="004F538C">
        <w:rPr>
          <w:rFonts w:ascii="Footlight MT Light" w:hAnsi="Footlight MT Light" w:cs="BellMT,Bold"/>
          <w:b/>
          <w:bCs/>
          <w:color w:val="000000"/>
        </w:rPr>
        <w:t>Article III – Membership Meetings and Voting</w:t>
      </w:r>
    </w:p>
    <w:p w14:paraId="4CD614AB" w14:textId="77777777" w:rsidR="003D5C80" w:rsidRPr="004F538C" w:rsidRDefault="003D5C80" w:rsidP="003D5C80">
      <w:pPr>
        <w:autoSpaceDE w:val="0"/>
        <w:autoSpaceDN w:val="0"/>
        <w:adjustRightInd w:val="0"/>
        <w:rPr>
          <w:rFonts w:ascii="Footlight MT Light" w:hAnsi="Footlight MT Light" w:cs="BellMT,Bold"/>
          <w:b/>
          <w:bCs/>
          <w:color w:val="000000"/>
        </w:rPr>
      </w:pPr>
    </w:p>
    <w:p w14:paraId="4BE3CFF1"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1. </w:t>
      </w:r>
      <w:r w:rsidRPr="004F538C">
        <w:rPr>
          <w:rFonts w:ascii="Footlight MT Light" w:hAnsi="Footlight MT Light" w:cs="BellMT"/>
          <w:color w:val="000000"/>
          <w:u w:val="single"/>
        </w:rPr>
        <w:t>Membership Meetings.</w:t>
      </w:r>
      <w:r w:rsidRPr="004F538C">
        <w:rPr>
          <w:rFonts w:ascii="Footlight MT Light" w:hAnsi="Footlight MT Light" w:cs="BellMT"/>
          <w:color w:val="000000"/>
        </w:rPr>
        <w:t xml:space="preserve"> Meetings of the membership are held at least ____ time(s) per year, at times and places determined by the Board of Directors.</w:t>
      </w:r>
    </w:p>
    <w:p w14:paraId="7DAD38FF" w14:textId="77777777" w:rsidR="003D5C80" w:rsidRPr="004F538C" w:rsidRDefault="003D5C80" w:rsidP="003D5C80">
      <w:pPr>
        <w:autoSpaceDE w:val="0"/>
        <w:autoSpaceDN w:val="0"/>
        <w:adjustRightInd w:val="0"/>
        <w:rPr>
          <w:rFonts w:ascii="Footlight MT Light" w:hAnsi="Footlight MT Light" w:cs="BellMT"/>
          <w:color w:val="000000"/>
        </w:rPr>
      </w:pPr>
    </w:p>
    <w:p w14:paraId="797096C7"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2. </w:t>
      </w:r>
      <w:r w:rsidRPr="004F538C">
        <w:rPr>
          <w:rFonts w:ascii="Footlight MT Light" w:hAnsi="Footlight MT Light" w:cs="BellMT"/>
          <w:color w:val="000000"/>
          <w:u w:val="single"/>
        </w:rPr>
        <w:t>Notice.</w:t>
      </w:r>
      <w:r w:rsidRPr="004F538C">
        <w:rPr>
          <w:rFonts w:ascii="Footlight MT Light" w:hAnsi="Footlight MT Light" w:cs="BellMT"/>
          <w:color w:val="000000"/>
        </w:rPr>
        <w:t xml:space="preserve"> Notice of membership meetings is provided to voting members at least 10 days before the meetings by postal or other delivery, facsimile, e-mail, or any other electronic means.</w:t>
      </w:r>
    </w:p>
    <w:p w14:paraId="6F555224" w14:textId="77777777" w:rsidR="003D5C80" w:rsidRPr="004F538C" w:rsidRDefault="003D5C80" w:rsidP="003D5C80">
      <w:pPr>
        <w:autoSpaceDE w:val="0"/>
        <w:autoSpaceDN w:val="0"/>
        <w:adjustRightInd w:val="0"/>
        <w:rPr>
          <w:rFonts w:ascii="Footlight MT Light" w:hAnsi="Footlight MT Light" w:cs="BellMT"/>
          <w:color w:val="000000"/>
        </w:rPr>
      </w:pPr>
    </w:p>
    <w:p w14:paraId="373D270A"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3. </w:t>
      </w:r>
      <w:r w:rsidRPr="004F538C">
        <w:rPr>
          <w:rFonts w:ascii="Footlight MT Light" w:hAnsi="Footlight MT Light" w:cs="BellMT"/>
          <w:color w:val="000000"/>
          <w:u w:val="single"/>
        </w:rPr>
        <w:t>Voting.</w:t>
      </w:r>
      <w:r w:rsidRPr="004F538C">
        <w:rPr>
          <w:rFonts w:ascii="Footlight MT Light" w:hAnsi="Footlight MT Light" w:cs="BellMT"/>
          <w:color w:val="000000"/>
        </w:rPr>
        <w:t xml:space="preserve"> Whenever the members must vote on a matter under these Bylaws or otherwise, this section will apply. Voting at membership meetings may be in person or by proxy with each voting member company having a single vote. </w:t>
      </w:r>
      <w:proofErr w:type="gramStart"/>
      <w:r w:rsidRPr="004F538C">
        <w:rPr>
          <w:rFonts w:ascii="Footlight MT Light" w:hAnsi="Footlight MT Light" w:cs="BellMT"/>
          <w:color w:val="000000"/>
        </w:rPr>
        <w:t>A majority of</w:t>
      </w:r>
      <w:proofErr w:type="gramEnd"/>
      <w:r w:rsidRPr="004F538C">
        <w:rPr>
          <w:rFonts w:ascii="Footlight MT Light" w:hAnsi="Footlight MT Light" w:cs="BellMT"/>
          <w:color w:val="000000"/>
        </w:rPr>
        <w:t xml:space="preserve"> the members voting in person or by proxy where a quorum is present carries an action. Members may vote without a meeting in elections or on any matter presented by the Board of Directors where a quorum participates and the votes are submitted in writing by postal or other delivery, facsimile, e-mail, or any other electronic means. A quorum for membership voting is _____ percent of the voting members.</w:t>
      </w:r>
    </w:p>
    <w:p w14:paraId="400F7D21" w14:textId="77777777" w:rsidR="003D5C80" w:rsidRPr="004F538C" w:rsidRDefault="003D5C80" w:rsidP="003D5C80">
      <w:pPr>
        <w:autoSpaceDE w:val="0"/>
        <w:autoSpaceDN w:val="0"/>
        <w:adjustRightInd w:val="0"/>
        <w:rPr>
          <w:rFonts w:ascii="Footlight MT Light" w:hAnsi="Footlight MT Light" w:cs="BellMT"/>
          <w:color w:val="000000"/>
        </w:rPr>
      </w:pPr>
    </w:p>
    <w:p w14:paraId="2D40344E" w14:textId="77777777" w:rsidR="003D5C80" w:rsidRPr="004F538C" w:rsidRDefault="003D5C80" w:rsidP="003D5C80">
      <w:pPr>
        <w:autoSpaceDE w:val="0"/>
        <w:autoSpaceDN w:val="0"/>
        <w:adjustRightInd w:val="0"/>
        <w:rPr>
          <w:rFonts w:ascii="Footlight MT Light" w:hAnsi="Footlight MT Light" w:cs="BellMT,Bold"/>
          <w:b/>
          <w:bCs/>
          <w:color w:val="000000"/>
        </w:rPr>
      </w:pPr>
      <w:r w:rsidRPr="004F538C">
        <w:rPr>
          <w:rFonts w:ascii="Footlight MT Light" w:hAnsi="Footlight MT Light" w:cs="BellMT,Bold"/>
          <w:b/>
          <w:bCs/>
          <w:color w:val="000000"/>
        </w:rPr>
        <w:t>Article IV – Officers</w:t>
      </w:r>
      <w:r w:rsidRPr="004F538C">
        <w:rPr>
          <w:rFonts w:ascii="Footlight MT Light" w:hAnsi="Footlight MT Light" w:cs="BellMT,Bold"/>
          <w:b/>
          <w:bCs/>
          <w:color w:val="000000"/>
        </w:rPr>
        <w:br/>
      </w:r>
    </w:p>
    <w:p w14:paraId="13235B99"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1. </w:t>
      </w:r>
      <w:r w:rsidRPr="004F538C">
        <w:rPr>
          <w:rFonts w:ascii="Footlight MT Light" w:hAnsi="Footlight MT Light" w:cs="BellMT"/>
          <w:color w:val="000000"/>
          <w:u w:val="single"/>
        </w:rPr>
        <w:t>Officers</w:t>
      </w:r>
      <w:r w:rsidRPr="004F538C">
        <w:rPr>
          <w:rFonts w:ascii="Footlight MT Light" w:hAnsi="Footlight MT Light" w:cs="BellMT"/>
          <w:color w:val="000000"/>
        </w:rPr>
        <w:t>. Officers of the Association shall be a President, Secretary, Treasurer, and any other Officers as determined by the Board of Directors. The Board of Directors shall define the roles and obligations of each Officer. The offices of Secretary and Treasurer may be combined and held by the same person at the discretion of the Board of Directors. However, the office of President shall not be held by the same person who holds the office of Secretary or Treasurer (or both).</w:t>
      </w:r>
    </w:p>
    <w:p w14:paraId="4E7DA617" w14:textId="77777777" w:rsidR="003D5C80" w:rsidRPr="004F538C" w:rsidRDefault="003D5C80" w:rsidP="003D5C80">
      <w:pPr>
        <w:autoSpaceDE w:val="0"/>
        <w:autoSpaceDN w:val="0"/>
        <w:adjustRightInd w:val="0"/>
        <w:rPr>
          <w:rFonts w:ascii="Footlight MT Light" w:hAnsi="Footlight MT Light" w:cs="BellMT"/>
          <w:color w:val="000000"/>
        </w:rPr>
      </w:pPr>
    </w:p>
    <w:p w14:paraId="4559B252"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2. </w:t>
      </w:r>
      <w:r w:rsidRPr="004F538C">
        <w:rPr>
          <w:rFonts w:ascii="Footlight MT Light" w:hAnsi="Footlight MT Light" w:cs="BellMT"/>
          <w:color w:val="000000"/>
          <w:u w:val="single"/>
        </w:rPr>
        <w:t>Composition and Election</w:t>
      </w:r>
      <w:r w:rsidRPr="004F538C">
        <w:rPr>
          <w:rFonts w:ascii="Footlight MT Light" w:hAnsi="Footlight MT Light" w:cs="BellMT"/>
          <w:color w:val="000000"/>
        </w:rPr>
        <w:t xml:space="preserve">. Officers of the Association must be at least 21 years of age and members in good standing of the Association. Officers are elected by </w:t>
      </w:r>
      <w:proofErr w:type="gramStart"/>
      <w:r w:rsidRPr="004F538C">
        <w:rPr>
          <w:rFonts w:ascii="Footlight MT Light" w:hAnsi="Footlight MT Light" w:cs="BellMT"/>
          <w:color w:val="000000"/>
        </w:rPr>
        <w:t>a majority of</w:t>
      </w:r>
      <w:proofErr w:type="gramEnd"/>
      <w:r w:rsidRPr="004F538C">
        <w:rPr>
          <w:rFonts w:ascii="Footlight MT Light" w:hAnsi="Footlight MT Light" w:cs="BellMT"/>
          <w:color w:val="000000"/>
        </w:rPr>
        <w:t xml:space="preserve"> the members voting where a quorum is present; the Board of Directors sets forth the procedures for how candidates are nominated and elected.</w:t>
      </w:r>
    </w:p>
    <w:p w14:paraId="1D1AD832" w14:textId="77777777" w:rsidR="003D5C80" w:rsidRPr="004F538C" w:rsidRDefault="003D5C80" w:rsidP="003D5C80">
      <w:pPr>
        <w:autoSpaceDE w:val="0"/>
        <w:autoSpaceDN w:val="0"/>
        <w:adjustRightInd w:val="0"/>
        <w:rPr>
          <w:rFonts w:ascii="Footlight MT Light" w:hAnsi="Footlight MT Light" w:cs="BellMT"/>
          <w:color w:val="000000"/>
        </w:rPr>
      </w:pPr>
    </w:p>
    <w:p w14:paraId="29E4B8ED"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3. </w:t>
      </w:r>
      <w:r w:rsidRPr="004F538C">
        <w:rPr>
          <w:rFonts w:ascii="Footlight MT Light" w:hAnsi="Footlight MT Light" w:cs="BellMT"/>
          <w:color w:val="000000"/>
          <w:u w:val="single"/>
        </w:rPr>
        <w:t>Terms</w:t>
      </w:r>
      <w:r w:rsidRPr="004F538C">
        <w:rPr>
          <w:rFonts w:ascii="Footlight MT Light" w:hAnsi="Footlight MT Light" w:cs="BellMT"/>
          <w:color w:val="000000"/>
        </w:rPr>
        <w:t>. Officer terms shall be either one or two years in duration, as determined by the Board of Directors in advance of such terms being served. An Officer may not serve a successive term in the same office unless the Officer served a partial-year term in that office in the prior year. Terms coincide with the fiscal year.</w:t>
      </w:r>
    </w:p>
    <w:p w14:paraId="46972FDE" w14:textId="77777777" w:rsidR="003D5C80" w:rsidRPr="004F538C" w:rsidRDefault="003D5C80" w:rsidP="003D5C80">
      <w:pPr>
        <w:autoSpaceDE w:val="0"/>
        <w:autoSpaceDN w:val="0"/>
        <w:adjustRightInd w:val="0"/>
        <w:rPr>
          <w:rFonts w:ascii="Footlight MT Light" w:hAnsi="Footlight MT Light" w:cs="BellMT"/>
          <w:color w:val="000000"/>
        </w:rPr>
      </w:pPr>
    </w:p>
    <w:p w14:paraId="31143456"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4. </w:t>
      </w:r>
      <w:r w:rsidRPr="004F538C">
        <w:rPr>
          <w:rFonts w:ascii="Footlight MT Light" w:hAnsi="Footlight MT Light" w:cs="BellMT"/>
          <w:color w:val="000000"/>
          <w:u w:val="single"/>
        </w:rPr>
        <w:t>Vacancies.</w:t>
      </w:r>
      <w:r w:rsidRPr="004F538C">
        <w:rPr>
          <w:rFonts w:ascii="Footlight MT Light" w:hAnsi="Footlight MT Light" w:cs="BellMT"/>
          <w:color w:val="000000"/>
        </w:rPr>
        <w:t xml:space="preserve"> Vacancies among the Officers are filled, for the balance of the term of office, by the Board of Directors.</w:t>
      </w:r>
    </w:p>
    <w:p w14:paraId="6F28952A" w14:textId="77777777" w:rsidR="003D5C80" w:rsidRPr="004F538C" w:rsidRDefault="003D5C80" w:rsidP="003D5C80">
      <w:pPr>
        <w:autoSpaceDE w:val="0"/>
        <w:autoSpaceDN w:val="0"/>
        <w:adjustRightInd w:val="0"/>
        <w:rPr>
          <w:rFonts w:ascii="Footlight MT Light" w:hAnsi="Footlight MT Light" w:cs="BellMT"/>
          <w:color w:val="000000"/>
        </w:rPr>
      </w:pPr>
    </w:p>
    <w:p w14:paraId="02EF68DE"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5. </w:t>
      </w:r>
      <w:r w:rsidRPr="004F538C">
        <w:rPr>
          <w:rFonts w:ascii="Footlight MT Light" w:hAnsi="Footlight MT Light" w:cs="BellMT"/>
          <w:color w:val="000000"/>
          <w:u w:val="single"/>
        </w:rPr>
        <w:t>Removal or Resignation</w:t>
      </w:r>
      <w:r w:rsidRPr="004F538C">
        <w:rPr>
          <w:rFonts w:ascii="Footlight MT Light" w:hAnsi="Footlight MT Light" w:cs="BellMT"/>
          <w:color w:val="000000"/>
        </w:rPr>
        <w:t>. An Officer may be removed by (a) two-thirds of the members voting where a quorum is present, or (b) three-quarters of the full Board of Directors, with the Officer proposed to be removed not voting. If the Officer proposed to be removed is provided with advance written notice, including the reason for the proposed removal, the Officer must have an opportunity to contest the proposed removal in writing or in person, and be given final written notice of the removal decision. An Officer may resign at any time by providing written notice to the Board of Directors. Any removal or resignation of a person as an Officer automatically results in that person’s removal or resignation from the Board of Directors.</w:t>
      </w:r>
    </w:p>
    <w:p w14:paraId="3596C2D3" w14:textId="77777777" w:rsidR="003D5C80" w:rsidRPr="004F538C" w:rsidRDefault="003D5C80" w:rsidP="003D5C80">
      <w:pPr>
        <w:autoSpaceDE w:val="0"/>
        <w:autoSpaceDN w:val="0"/>
        <w:adjustRightInd w:val="0"/>
        <w:rPr>
          <w:rFonts w:ascii="Footlight MT Light" w:hAnsi="Footlight MT Light" w:cs="BellMT"/>
          <w:color w:val="000000"/>
        </w:rPr>
      </w:pPr>
    </w:p>
    <w:p w14:paraId="73BCD8A4"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6. </w:t>
      </w:r>
      <w:r w:rsidRPr="004F538C">
        <w:rPr>
          <w:rFonts w:ascii="Footlight MT Light" w:hAnsi="Footlight MT Light" w:cs="BellMT"/>
          <w:color w:val="000000"/>
          <w:u w:val="single"/>
        </w:rPr>
        <w:t>Compensation</w:t>
      </w:r>
      <w:r w:rsidRPr="004F538C">
        <w:rPr>
          <w:rFonts w:ascii="Footlight MT Light" w:hAnsi="Footlight MT Light" w:cs="BellMT"/>
          <w:color w:val="000000"/>
        </w:rPr>
        <w:t>. Officers do not receive compensation for their services but may be reimbursed for expenses.</w:t>
      </w:r>
    </w:p>
    <w:p w14:paraId="2ED00111" w14:textId="77777777" w:rsidR="003D5C80" w:rsidRPr="004F538C" w:rsidRDefault="003D5C80" w:rsidP="003D5C80">
      <w:pPr>
        <w:autoSpaceDE w:val="0"/>
        <w:autoSpaceDN w:val="0"/>
        <w:adjustRightInd w:val="0"/>
        <w:rPr>
          <w:rFonts w:ascii="Footlight MT Light" w:hAnsi="Footlight MT Light" w:cs="BellMT"/>
          <w:color w:val="000000"/>
        </w:rPr>
      </w:pPr>
    </w:p>
    <w:p w14:paraId="7CC5BBD1" w14:textId="77777777" w:rsidR="003D5C80" w:rsidRPr="004F538C" w:rsidRDefault="003D5C80" w:rsidP="003D5C80">
      <w:pPr>
        <w:autoSpaceDE w:val="0"/>
        <w:autoSpaceDN w:val="0"/>
        <w:adjustRightInd w:val="0"/>
        <w:rPr>
          <w:rFonts w:ascii="Footlight MT Light" w:hAnsi="Footlight MT Light" w:cs="BellMT,Bold"/>
          <w:b/>
          <w:bCs/>
          <w:color w:val="000000"/>
        </w:rPr>
      </w:pPr>
      <w:r w:rsidRPr="004F538C">
        <w:rPr>
          <w:rFonts w:ascii="Footlight MT Light" w:hAnsi="Footlight MT Light" w:cs="BellMT,Bold"/>
          <w:b/>
          <w:bCs/>
          <w:color w:val="000000"/>
        </w:rPr>
        <w:t>Article V – Board of Directors</w:t>
      </w:r>
    </w:p>
    <w:p w14:paraId="48C34E8A" w14:textId="77777777" w:rsidR="003D5C80" w:rsidRPr="004F538C" w:rsidRDefault="003D5C80" w:rsidP="003D5C80">
      <w:pPr>
        <w:autoSpaceDE w:val="0"/>
        <w:autoSpaceDN w:val="0"/>
        <w:adjustRightInd w:val="0"/>
        <w:rPr>
          <w:rFonts w:ascii="Footlight MT Light" w:hAnsi="Footlight MT Light" w:cs="BellMT,Bold"/>
          <w:b/>
          <w:bCs/>
          <w:color w:val="000000"/>
        </w:rPr>
      </w:pPr>
    </w:p>
    <w:p w14:paraId="07A8E9AA"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1. </w:t>
      </w:r>
      <w:r w:rsidRPr="004F538C">
        <w:rPr>
          <w:rFonts w:ascii="Footlight MT Light" w:hAnsi="Footlight MT Light" w:cs="BellMT"/>
          <w:color w:val="000000"/>
          <w:u w:val="single"/>
        </w:rPr>
        <w:t>Directors.</w:t>
      </w:r>
      <w:r w:rsidRPr="004F538C">
        <w:rPr>
          <w:rFonts w:ascii="Footlight MT Light" w:hAnsi="Footlight MT Light" w:cs="BellMT"/>
          <w:color w:val="000000"/>
        </w:rPr>
        <w:t xml:space="preserve"> The affairs of the Association are managed by its Board of Directors. It is the Board of Directors’ duty to carry out the objectives and purposes of the Association, and to this end the Board of Directors may exercise all powers of the Association. The Board of Directors is subject to the restrictions and obligations set forth in these Bylaws.</w:t>
      </w:r>
    </w:p>
    <w:p w14:paraId="7618D6F3" w14:textId="77777777" w:rsidR="003D5C80" w:rsidRPr="004F538C" w:rsidRDefault="003D5C80" w:rsidP="003D5C80">
      <w:pPr>
        <w:autoSpaceDE w:val="0"/>
        <w:autoSpaceDN w:val="0"/>
        <w:adjustRightInd w:val="0"/>
        <w:rPr>
          <w:rFonts w:ascii="Footlight MT Light" w:hAnsi="Footlight MT Light" w:cs="BellMT"/>
          <w:color w:val="000000"/>
        </w:rPr>
      </w:pPr>
    </w:p>
    <w:p w14:paraId="31FB3153"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2. </w:t>
      </w:r>
      <w:r w:rsidRPr="004F538C">
        <w:rPr>
          <w:rFonts w:ascii="Footlight MT Light" w:hAnsi="Footlight MT Light" w:cs="BellMT"/>
          <w:color w:val="000000"/>
          <w:u w:val="single"/>
        </w:rPr>
        <w:t>Composition and Election.</w:t>
      </w:r>
      <w:r w:rsidRPr="004F538C">
        <w:rPr>
          <w:rFonts w:ascii="Footlight MT Light" w:hAnsi="Footlight MT Light" w:cs="BellMT"/>
          <w:color w:val="000000"/>
        </w:rPr>
        <w:t xml:space="preserve"> The Board of Directors is composed of the elected Officers of the Association and any additional Directors elected by the membership. Directors must be at least 21 years of age and members in good standing of the Association. Directors are elected by </w:t>
      </w:r>
      <w:proofErr w:type="gramStart"/>
      <w:r w:rsidRPr="004F538C">
        <w:rPr>
          <w:rFonts w:ascii="Footlight MT Light" w:hAnsi="Footlight MT Light" w:cs="BellMT"/>
          <w:color w:val="000000"/>
        </w:rPr>
        <w:t>a majority of</w:t>
      </w:r>
      <w:proofErr w:type="gramEnd"/>
      <w:r w:rsidRPr="004F538C">
        <w:rPr>
          <w:rFonts w:ascii="Footlight MT Light" w:hAnsi="Footlight MT Light" w:cs="BellMT"/>
          <w:color w:val="000000"/>
        </w:rPr>
        <w:t xml:space="preserve"> the members voting where a quorum is present; the Board of Directors sets forth the procedures for how candidates are nominated and elected.</w:t>
      </w:r>
    </w:p>
    <w:p w14:paraId="0C9FF92C" w14:textId="77777777" w:rsidR="003D5C80" w:rsidRPr="004F538C" w:rsidRDefault="003D5C80" w:rsidP="003D5C80">
      <w:pPr>
        <w:autoSpaceDE w:val="0"/>
        <w:autoSpaceDN w:val="0"/>
        <w:adjustRightInd w:val="0"/>
        <w:rPr>
          <w:rFonts w:ascii="Footlight MT Light" w:hAnsi="Footlight MT Light" w:cs="BellMT"/>
          <w:color w:val="000000"/>
        </w:rPr>
      </w:pPr>
    </w:p>
    <w:p w14:paraId="7026D36A"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3. </w:t>
      </w:r>
      <w:r w:rsidRPr="004F538C">
        <w:rPr>
          <w:rFonts w:ascii="Footlight MT Light" w:hAnsi="Footlight MT Light" w:cs="BellMT"/>
          <w:color w:val="000000"/>
          <w:u w:val="single"/>
        </w:rPr>
        <w:t>Terms.</w:t>
      </w:r>
      <w:r w:rsidRPr="004F538C">
        <w:rPr>
          <w:rFonts w:ascii="Footlight MT Light" w:hAnsi="Footlight MT Light" w:cs="BellMT"/>
          <w:color w:val="000000"/>
        </w:rPr>
        <w:t xml:space="preserve"> Director terms shall be one year in duration. Directors may serve successive terms. Terms can coincide with the fiscal year or annual membership meeting.</w:t>
      </w:r>
      <w:r w:rsidRPr="004F538C">
        <w:rPr>
          <w:rFonts w:ascii="Footlight MT Light" w:hAnsi="Footlight MT Light" w:cs="BellMT"/>
          <w:color w:val="000000"/>
        </w:rPr>
        <w:br/>
      </w:r>
    </w:p>
    <w:p w14:paraId="1C897FD2"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4. </w:t>
      </w:r>
      <w:r w:rsidRPr="004F538C">
        <w:rPr>
          <w:rFonts w:ascii="Footlight MT Light" w:hAnsi="Footlight MT Light" w:cs="BellMT"/>
          <w:color w:val="000000"/>
          <w:u w:val="single"/>
        </w:rPr>
        <w:t>Vacancies</w:t>
      </w:r>
      <w:r w:rsidRPr="004F538C">
        <w:rPr>
          <w:rFonts w:ascii="Footlight MT Light" w:hAnsi="Footlight MT Light" w:cs="BellMT"/>
          <w:color w:val="000000"/>
        </w:rPr>
        <w:t>. Vacancies among Directors are filled, for the balance of the term, by the Board of Directors.</w:t>
      </w:r>
      <w:r w:rsidR="00727468" w:rsidRPr="004F538C">
        <w:rPr>
          <w:rFonts w:ascii="Footlight MT Light" w:hAnsi="Footlight MT Light" w:cs="BellMT"/>
          <w:color w:val="000000"/>
        </w:rPr>
        <w:br/>
      </w:r>
    </w:p>
    <w:p w14:paraId="61F96DEF"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5. </w:t>
      </w:r>
      <w:r w:rsidRPr="004F538C">
        <w:rPr>
          <w:rFonts w:ascii="Footlight MT Light" w:hAnsi="Footlight MT Light" w:cs="BellMT"/>
          <w:color w:val="000000"/>
          <w:u w:val="single"/>
        </w:rPr>
        <w:t>Meetings and Voting</w:t>
      </w:r>
      <w:r w:rsidRPr="004F538C">
        <w:rPr>
          <w:rFonts w:ascii="Footlight MT Light" w:hAnsi="Footlight MT Light" w:cs="BellMT"/>
          <w:color w:val="000000"/>
        </w:rPr>
        <w:t>. Whenever the Directors must vote on a matter under these Bylaws or otherwise, this section will apply.</w:t>
      </w:r>
    </w:p>
    <w:p w14:paraId="38FB5113" w14:textId="77777777" w:rsidR="003D5C80" w:rsidRPr="004F538C" w:rsidRDefault="003D5C80" w:rsidP="003D5C80">
      <w:pPr>
        <w:autoSpaceDE w:val="0"/>
        <w:autoSpaceDN w:val="0"/>
        <w:adjustRightInd w:val="0"/>
        <w:ind w:leftChars="360" w:left="720"/>
        <w:rPr>
          <w:rFonts w:ascii="Footlight MT Light" w:hAnsi="Footlight MT Light" w:cs="BellMT"/>
          <w:color w:val="000000"/>
        </w:rPr>
      </w:pPr>
      <w:r w:rsidRPr="004F538C">
        <w:rPr>
          <w:rFonts w:ascii="Footlight MT Light" w:hAnsi="Footlight MT Light" w:cs="BellMT"/>
          <w:color w:val="000000"/>
        </w:rPr>
        <w:t xml:space="preserve">(a) Meetings of the Board of Directors are called by the Chairman. Meetings may be held telephonically or electronically </w:t>
      </w:r>
      <w:proofErr w:type="gramStart"/>
      <w:r w:rsidRPr="004F538C">
        <w:rPr>
          <w:rFonts w:ascii="Footlight MT Light" w:hAnsi="Footlight MT Light" w:cs="BellMT"/>
          <w:color w:val="000000"/>
        </w:rPr>
        <w:t>as long as</w:t>
      </w:r>
      <w:proofErr w:type="gramEnd"/>
      <w:r w:rsidRPr="004F538C">
        <w:rPr>
          <w:rFonts w:ascii="Footlight MT Light" w:hAnsi="Footlight MT Light" w:cs="BellMT"/>
          <w:color w:val="000000"/>
        </w:rPr>
        <w:t xml:space="preserve"> each Director can hear the others.</w:t>
      </w:r>
    </w:p>
    <w:p w14:paraId="1C622B48" w14:textId="77777777" w:rsidR="003D5C80" w:rsidRPr="004F538C" w:rsidRDefault="003D5C80" w:rsidP="003D5C80">
      <w:pPr>
        <w:autoSpaceDE w:val="0"/>
        <w:autoSpaceDN w:val="0"/>
        <w:adjustRightInd w:val="0"/>
        <w:ind w:leftChars="360" w:left="720"/>
        <w:rPr>
          <w:rFonts w:ascii="Footlight MT Light" w:hAnsi="Footlight MT Light" w:cs="BellMT"/>
          <w:color w:val="000000"/>
        </w:rPr>
      </w:pPr>
      <w:r w:rsidRPr="004F538C">
        <w:rPr>
          <w:rFonts w:ascii="Footlight MT Light" w:hAnsi="Footlight MT Light" w:cs="BellMT"/>
          <w:color w:val="000000"/>
        </w:rPr>
        <w:t xml:space="preserve">(b) </w:t>
      </w:r>
      <w:proofErr w:type="gramStart"/>
      <w:r w:rsidRPr="004F538C">
        <w:rPr>
          <w:rFonts w:ascii="Footlight MT Light" w:hAnsi="Footlight MT Light" w:cs="BellMT"/>
          <w:color w:val="000000"/>
        </w:rPr>
        <w:t>A majority of</w:t>
      </w:r>
      <w:proofErr w:type="gramEnd"/>
      <w:r w:rsidRPr="004F538C">
        <w:rPr>
          <w:rFonts w:ascii="Footlight MT Light" w:hAnsi="Footlight MT Light" w:cs="BellMT"/>
          <w:color w:val="000000"/>
        </w:rPr>
        <w:t xml:space="preserve"> Directors forms a quorum; a majority of votes is required to carry a matter where a quorum is present. Proxy voting by Directors is not permitted.</w:t>
      </w:r>
    </w:p>
    <w:p w14:paraId="7D2339C7" w14:textId="77777777" w:rsidR="003D5C80" w:rsidRPr="004F538C" w:rsidRDefault="003D5C80" w:rsidP="003D5C80">
      <w:pPr>
        <w:autoSpaceDE w:val="0"/>
        <w:autoSpaceDN w:val="0"/>
        <w:adjustRightInd w:val="0"/>
        <w:ind w:leftChars="360" w:left="720"/>
        <w:rPr>
          <w:rFonts w:ascii="Footlight MT Light" w:hAnsi="Footlight MT Light" w:cs="BellMT"/>
          <w:color w:val="000000"/>
        </w:rPr>
      </w:pPr>
      <w:r w:rsidRPr="004F538C">
        <w:rPr>
          <w:rFonts w:ascii="Footlight MT Light" w:hAnsi="Footlight MT Light" w:cs="BellMT"/>
          <w:color w:val="000000"/>
        </w:rPr>
        <w:t>(c) Directors may vote without a meeting on any matter where a quorum participates and the votes are submitted in writing by postal or other delivery, facsimile, e-mail, or any other electronic means. An action taken by such a vote is memorialized by a written consent, which is signed by all Directors who voted in support of the action, and describes the action taken and authorized.</w:t>
      </w:r>
    </w:p>
    <w:p w14:paraId="4B6C7237" w14:textId="77777777" w:rsidR="003D5C80" w:rsidRPr="004F538C" w:rsidRDefault="003D5C80" w:rsidP="003D5C80">
      <w:pPr>
        <w:autoSpaceDE w:val="0"/>
        <w:autoSpaceDN w:val="0"/>
        <w:adjustRightInd w:val="0"/>
        <w:rPr>
          <w:rFonts w:ascii="Footlight MT Light" w:hAnsi="Footlight MT Light" w:cs="BellMT"/>
          <w:color w:val="000000"/>
        </w:rPr>
      </w:pPr>
    </w:p>
    <w:p w14:paraId="1A66899D"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6. </w:t>
      </w:r>
      <w:r w:rsidRPr="004F538C">
        <w:rPr>
          <w:rFonts w:ascii="Footlight MT Light" w:hAnsi="Footlight MT Light" w:cs="BellMT"/>
          <w:color w:val="000000"/>
          <w:u w:val="single"/>
        </w:rPr>
        <w:t>Removal</w:t>
      </w:r>
      <w:r w:rsidRPr="004F538C">
        <w:rPr>
          <w:rFonts w:ascii="Footlight MT Light" w:hAnsi="Footlight MT Light" w:cs="BellMT"/>
          <w:color w:val="000000"/>
        </w:rPr>
        <w:t>. A Director may be removed by (a) two-thirds of the members voting where a quorum is present, or (b) three-quarters of the full Board of Directors, with the Director proposed to be removed not voting. If the Director proposed to be removed is provided with advance written notice including the reason for the proposed removal, the Director must have an opportunity to contest the proposed removal in writing or in person, and final written notice of the removal decision. A Director may resign at any time by providing written notice to the Board of Directors. Any removal or resignation of a person as a Director, where such person is also an Officer of the Association, automatically results in that person’s removal or resignation as an Officer.</w:t>
      </w:r>
      <w:r w:rsidRPr="004F538C">
        <w:rPr>
          <w:rFonts w:ascii="Footlight MT Light" w:hAnsi="Footlight MT Light" w:cs="BellMT"/>
          <w:color w:val="000000"/>
        </w:rPr>
        <w:br/>
      </w:r>
    </w:p>
    <w:p w14:paraId="6ABA1982" w14:textId="77777777" w:rsidR="00580008"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 xml:space="preserve">7. </w:t>
      </w:r>
      <w:r w:rsidRPr="004F538C">
        <w:rPr>
          <w:rFonts w:ascii="Footlight MT Light" w:hAnsi="Footlight MT Light" w:cs="BellMT"/>
          <w:color w:val="000000"/>
          <w:u w:val="single"/>
        </w:rPr>
        <w:t>Compensation.</w:t>
      </w:r>
      <w:r w:rsidRPr="004F538C">
        <w:rPr>
          <w:rFonts w:ascii="Footlight MT Light" w:hAnsi="Footlight MT Light" w:cs="BellMT"/>
          <w:color w:val="000000"/>
        </w:rPr>
        <w:t xml:space="preserve"> Directors do not receive compensation for their services but may be reimbursed for expenses.</w:t>
      </w:r>
    </w:p>
    <w:p w14:paraId="00718964" w14:textId="77777777" w:rsidR="00580008" w:rsidRDefault="00580008" w:rsidP="003D5C80">
      <w:pPr>
        <w:autoSpaceDE w:val="0"/>
        <w:autoSpaceDN w:val="0"/>
        <w:adjustRightInd w:val="0"/>
        <w:rPr>
          <w:rFonts w:ascii="Footlight MT Light" w:hAnsi="Footlight MT Light" w:cs="BellMT"/>
          <w:color w:val="000000"/>
        </w:rPr>
      </w:pPr>
    </w:p>
    <w:p w14:paraId="1EB069CB" w14:textId="77777777" w:rsidR="003D5C80" w:rsidRPr="004F538C" w:rsidRDefault="00580008" w:rsidP="003D5C80">
      <w:pPr>
        <w:autoSpaceDE w:val="0"/>
        <w:autoSpaceDN w:val="0"/>
        <w:adjustRightInd w:val="0"/>
        <w:rPr>
          <w:rFonts w:ascii="Footlight MT Light" w:hAnsi="Footlight MT Light" w:cs="BellMT"/>
          <w:color w:val="000000"/>
        </w:rPr>
      </w:pPr>
      <w:r>
        <w:rPr>
          <w:rFonts w:ascii="Footlight MT Light" w:hAnsi="Footlight MT Light" w:cs="BellMT"/>
          <w:color w:val="000000"/>
        </w:rPr>
        <w:t xml:space="preserve">8. </w:t>
      </w:r>
      <w:r w:rsidRPr="00580008">
        <w:rPr>
          <w:rFonts w:ascii="Footlight MT Light" w:hAnsi="Footlight MT Light" w:cs="BellMT"/>
          <w:color w:val="000000"/>
          <w:u w:val="single"/>
        </w:rPr>
        <w:t>Board Authority</w:t>
      </w:r>
      <w:r w:rsidRPr="00580008">
        <w:rPr>
          <w:rFonts w:ascii="Footlight MT Light" w:hAnsi="Footlight MT Light" w:cs="BellMT"/>
          <w:color w:val="000000"/>
        </w:rPr>
        <w:t>: The Board of Directors has the authority to enter into contracts on behalf of the Association, to solicit grants and funds, to authorize research, and to otherwise take such action deemed necessary to fulfill the goals and objectives of the Association.</w:t>
      </w:r>
      <w:r w:rsidR="003D5C80" w:rsidRPr="004F538C">
        <w:rPr>
          <w:rFonts w:ascii="Footlight MT Light" w:hAnsi="Footlight MT Light" w:cs="BellMT"/>
          <w:color w:val="000000"/>
        </w:rPr>
        <w:br/>
      </w:r>
    </w:p>
    <w:p w14:paraId="70D74784" w14:textId="77777777" w:rsidR="003D5C80" w:rsidRPr="004F538C" w:rsidRDefault="003D5C80" w:rsidP="003D5C80">
      <w:pPr>
        <w:autoSpaceDE w:val="0"/>
        <w:autoSpaceDN w:val="0"/>
        <w:adjustRightInd w:val="0"/>
        <w:rPr>
          <w:rFonts w:ascii="Footlight MT Light" w:hAnsi="Footlight MT Light" w:cs="BellMT,Bold"/>
          <w:b/>
          <w:bCs/>
          <w:color w:val="000000"/>
        </w:rPr>
      </w:pPr>
      <w:r w:rsidRPr="004F538C">
        <w:rPr>
          <w:rFonts w:ascii="Footlight MT Light" w:hAnsi="Footlight MT Light" w:cs="BellMT,Bold"/>
          <w:b/>
          <w:bCs/>
          <w:color w:val="000000"/>
        </w:rPr>
        <w:t>Article VI – Committees</w:t>
      </w:r>
      <w:r w:rsidR="00727468" w:rsidRPr="004F538C">
        <w:rPr>
          <w:rFonts w:ascii="Footlight MT Light" w:hAnsi="Footlight MT Light" w:cs="BellMT,Bold"/>
          <w:b/>
          <w:bCs/>
          <w:color w:val="000000"/>
        </w:rPr>
        <w:br/>
      </w:r>
    </w:p>
    <w:p w14:paraId="0DDF9632" w14:textId="77777777" w:rsidR="003D5C80" w:rsidRPr="004F538C" w:rsidRDefault="003D5C80"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The Board of Directors may establish various committees to carry on the affairs of the Association. The creation of a</w:t>
      </w:r>
      <w:r w:rsidR="00727468" w:rsidRPr="004F538C">
        <w:rPr>
          <w:rFonts w:ascii="Footlight MT Light" w:hAnsi="Footlight MT Light" w:cs="BellMT"/>
          <w:color w:val="000000"/>
        </w:rPr>
        <w:t xml:space="preserve"> </w:t>
      </w:r>
      <w:r w:rsidRPr="004F538C">
        <w:rPr>
          <w:rFonts w:ascii="Footlight MT Light" w:hAnsi="Footlight MT Light" w:cs="BellMT"/>
          <w:color w:val="000000"/>
        </w:rPr>
        <w:t xml:space="preserve">committee shall be approved by </w:t>
      </w:r>
      <w:proofErr w:type="gramStart"/>
      <w:r w:rsidRPr="004F538C">
        <w:rPr>
          <w:rFonts w:ascii="Footlight MT Light" w:hAnsi="Footlight MT Light" w:cs="BellMT"/>
          <w:color w:val="000000"/>
        </w:rPr>
        <w:t>a majority of</w:t>
      </w:r>
      <w:proofErr w:type="gramEnd"/>
      <w:r w:rsidRPr="004F538C">
        <w:rPr>
          <w:rFonts w:ascii="Footlight MT Light" w:hAnsi="Footlight MT Light" w:cs="BellMT"/>
          <w:color w:val="000000"/>
        </w:rPr>
        <w:t xml:space="preserve"> the Directors voting where a quorum is present. The composition of</w:t>
      </w:r>
      <w:r w:rsidR="00727468" w:rsidRPr="004F538C">
        <w:rPr>
          <w:rFonts w:ascii="Footlight MT Light" w:hAnsi="Footlight MT Light" w:cs="BellMT"/>
          <w:color w:val="000000"/>
        </w:rPr>
        <w:t xml:space="preserve"> </w:t>
      </w:r>
      <w:r w:rsidRPr="004F538C">
        <w:rPr>
          <w:rFonts w:ascii="Footlight MT Light" w:hAnsi="Footlight MT Light" w:cs="BellMT"/>
          <w:color w:val="000000"/>
        </w:rPr>
        <w:t>each committee and manner of election of its members shall be determined by the Board of Directors. The rules in</w:t>
      </w:r>
      <w:r w:rsidR="00727468" w:rsidRPr="004F538C">
        <w:rPr>
          <w:rFonts w:ascii="Footlight MT Light" w:hAnsi="Footlight MT Light" w:cs="BellMT"/>
          <w:color w:val="000000"/>
        </w:rPr>
        <w:t xml:space="preserve"> </w:t>
      </w:r>
      <w:r w:rsidRPr="004F538C">
        <w:rPr>
          <w:rFonts w:ascii="Footlight MT Light" w:hAnsi="Footlight MT Light" w:cs="BellMT"/>
          <w:color w:val="000000"/>
        </w:rPr>
        <w:t>these Bylaws governing the Board of Directors also apply to committees of the Board of Directors. A committee</w:t>
      </w:r>
      <w:r w:rsidR="00727468" w:rsidRPr="004F538C">
        <w:rPr>
          <w:rFonts w:ascii="Footlight MT Light" w:hAnsi="Footlight MT Light" w:cs="BellMT"/>
          <w:color w:val="000000"/>
        </w:rPr>
        <w:t xml:space="preserve"> </w:t>
      </w:r>
      <w:r w:rsidRPr="004F538C">
        <w:rPr>
          <w:rFonts w:ascii="Footlight MT Light" w:hAnsi="Footlight MT Light" w:cs="BellMT"/>
          <w:color w:val="000000"/>
        </w:rPr>
        <w:t>may be given the authority of the Board of Directors.</w:t>
      </w:r>
      <w:r w:rsidR="00727468" w:rsidRPr="004F538C">
        <w:rPr>
          <w:rFonts w:ascii="Footlight MT Light" w:hAnsi="Footlight MT Light" w:cs="BellMT"/>
          <w:color w:val="000000"/>
        </w:rPr>
        <w:br/>
      </w:r>
    </w:p>
    <w:p w14:paraId="5591A200" w14:textId="77777777" w:rsidR="003D5C80" w:rsidRPr="004F538C" w:rsidRDefault="003D5C80" w:rsidP="003D5C80">
      <w:pPr>
        <w:autoSpaceDE w:val="0"/>
        <w:autoSpaceDN w:val="0"/>
        <w:adjustRightInd w:val="0"/>
        <w:rPr>
          <w:rFonts w:ascii="Footlight MT Light" w:hAnsi="Footlight MT Light" w:cs="BellMT,Bold"/>
          <w:b/>
          <w:bCs/>
          <w:color w:val="000000"/>
        </w:rPr>
      </w:pPr>
      <w:r w:rsidRPr="004F538C">
        <w:rPr>
          <w:rFonts w:ascii="Footlight MT Light" w:hAnsi="Footlight MT Light" w:cs="BellMT,Bold"/>
          <w:b/>
          <w:bCs/>
          <w:color w:val="000000"/>
        </w:rPr>
        <w:t>Article VII – Miscellaneous</w:t>
      </w:r>
      <w:r w:rsidR="00727468" w:rsidRPr="004F538C">
        <w:rPr>
          <w:rFonts w:ascii="Footlight MT Light" w:hAnsi="Footlight MT Light" w:cs="BellMT,Bold"/>
          <w:b/>
          <w:bCs/>
          <w:color w:val="000000"/>
        </w:rPr>
        <w:br/>
      </w:r>
    </w:p>
    <w:p w14:paraId="4F00CFC9" w14:textId="77777777" w:rsidR="003D5C80" w:rsidRPr="004F538C" w:rsidRDefault="00727468"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1</w:t>
      </w:r>
      <w:r w:rsidR="003D5C80" w:rsidRPr="004F538C">
        <w:rPr>
          <w:rFonts w:ascii="Footlight MT Light" w:hAnsi="Footlight MT Light" w:cs="BellMT"/>
          <w:color w:val="000000"/>
        </w:rPr>
        <w:t xml:space="preserve">. </w:t>
      </w:r>
      <w:r w:rsidR="003D5C80" w:rsidRPr="004F538C">
        <w:rPr>
          <w:rFonts w:ascii="Footlight MT Light" w:hAnsi="Footlight MT Light" w:cs="BellMT"/>
          <w:color w:val="000000"/>
          <w:u w:val="single"/>
        </w:rPr>
        <w:t>Books and Records.</w:t>
      </w:r>
      <w:r w:rsidR="003D5C80" w:rsidRPr="004F538C">
        <w:rPr>
          <w:rFonts w:ascii="Footlight MT Light" w:hAnsi="Footlight MT Light" w:cs="BellMT"/>
          <w:color w:val="000000"/>
        </w:rPr>
        <w:t xml:space="preserve"> The Association must keep books and records of its financial accounts, meeting minutes, and</w:t>
      </w:r>
      <w:r w:rsidRPr="004F538C">
        <w:rPr>
          <w:rFonts w:ascii="Footlight MT Light" w:hAnsi="Footlight MT Light" w:cs="BellMT"/>
          <w:color w:val="000000"/>
        </w:rPr>
        <w:t xml:space="preserve"> </w:t>
      </w:r>
      <w:r w:rsidR="003D5C80" w:rsidRPr="004F538C">
        <w:rPr>
          <w:rFonts w:ascii="Footlight MT Light" w:hAnsi="Footlight MT Light" w:cs="BellMT"/>
          <w:color w:val="000000"/>
        </w:rPr>
        <w:t>membership list (with names and addresses) at its Principal Office. The Association will make those books and</w:t>
      </w:r>
      <w:r w:rsidRPr="004F538C">
        <w:rPr>
          <w:rFonts w:ascii="Footlight MT Light" w:hAnsi="Footlight MT Light" w:cs="BellMT"/>
          <w:color w:val="000000"/>
        </w:rPr>
        <w:t xml:space="preserve"> </w:t>
      </w:r>
      <w:r w:rsidR="003D5C80" w:rsidRPr="004F538C">
        <w:rPr>
          <w:rFonts w:ascii="Footlight MT Light" w:hAnsi="Footlight MT Light" w:cs="BellMT"/>
          <w:color w:val="000000"/>
        </w:rPr>
        <w:t>records available to the Association at any time.</w:t>
      </w:r>
    </w:p>
    <w:p w14:paraId="6D304089" w14:textId="77777777" w:rsidR="003D5C80" w:rsidRPr="004F538C" w:rsidRDefault="004F538C"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br/>
      </w:r>
      <w:r w:rsidR="00727468" w:rsidRPr="004F538C">
        <w:rPr>
          <w:rFonts w:ascii="Footlight MT Light" w:hAnsi="Footlight MT Light" w:cs="BellMT"/>
          <w:color w:val="000000"/>
        </w:rPr>
        <w:t>2</w:t>
      </w:r>
      <w:r w:rsidR="003D5C80" w:rsidRPr="004F538C">
        <w:rPr>
          <w:rFonts w:ascii="Footlight MT Light" w:hAnsi="Footlight MT Light" w:cs="BellMT"/>
          <w:color w:val="000000"/>
        </w:rPr>
        <w:t xml:space="preserve">. </w:t>
      </w:r>
      <w:r w:rsidR="003D5C80" w:rsidRPr="004F538C">
        <w:rPr>
          <w:rFonts w:ascii="Footlight MT Light" w:hAnsi="Footlight MT Light" w:cs="BellMT"/>
          <w:color w:val="000000"/>
          <w:u w:val="single"/>
        </w:rPr>
        <w:t>Fiscal Year</w:t>
      </w:r>
      <w:r w:rsidR="003D5C80" w:rsidRPr="004F538C">
        <w:rPr>
          <w:rFonts w:ascii="Footlight MT Light" w:hAnsi="Footlight MT Light" w:cs="BellMT"/>
          <w:color w:val="000000"/>
        </w:rPr>
        <w:t>. The fiscal year of the Association is the calendar year.</w:t>
      </w:r>
    </w:p>
    <w:p w14:paraId="6F28C4E6" w14:textId="77777777" w:rsidR="003D5C80" w:rsidRPr="004F538C" w:rsidRDefault="004F538C"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br/>
        <w:t>3</w:t>
      </w:r>
      <w:r w:rsidR="003D5C80" w:rsidRPr="004F538C">
        <w:rPr>
          <w:rFonts w:ascii="Footlight MT Light" w:hAnsi="Footlight MT Light" w:cs="BellMT"/>
          <w:color w:val="000000"/>
        </w:rPr>
        <w:t xml:space="preserve">. </w:t>
      </w:r>
      <w:r w:rsidR="003D5C80" w:rsidRPr="004F538C">
        <w:rPr>
          <w:rFonts w:ascii="Footlight MT Light" w:hAnsi="Footlight MT Light" w:cs="BellMT"/>
          <w:color w:val="000000"/>
          <w:u w:val="single"/>
        </w:rPr>
        <w:t>Contracts</w:t>
      </w:r>
      <w:r w:rsidR="003D5C80" w:rsidRPr="004F538C">
        <w:rPr>
          <w:rFonts w:ascii="Footlight MT Light" w:hAnsi="Footlight MT Light" w:cs="BellMT"/>
          <w:color w:val="000000"/>
        </w:rPr>
        <w:t>. The Board of Directors may authorize any Director, Officer, agent or employee, to enter into or</w:t>
      </w:r>
      <w:r w:rsidR="00727468" w:rsidRPr="004F538C">
        <w:rPr>
          <w:rFonts w:ascii="Footlight MT Light" w:hAnsi="Footlight MT Light" w:cs="BellMT"/>
          <w:color w:val="000000"/>
        </w:rPr>
        <w:t xml:space="preserve"> </w:t>
      </w:r>
      <w:r w:rsidR="003D5C80" w:rsidRPr="004F538C">
        <w:rPr>
          <w:rFonts w:ascii="Footlight MT Light" w:hAnsi="Footlight MT Light" w:cs="BellMT"/>
          <w:color w:val="000000"/>
        </w:rPr>
        <w:t>execute any contract on behalf of the Association. However, without such authorization, no person has the power or</w:t>
      </w:r>
      <w:r w:rsidR="00727468" w:rsidRPr="004F538C">
        <w:rPr>
          <w:rFonts w:ascii="Footlight MT Light" w:hAnsi="Footlight MT Light" w:cs="BellMT"/>
          <w:color w:val="000000"/>
        </w:rPr>
        <w:t xml:space="preserve"> </w:t>
      </w:r>
      <w:r w:rsidR="003D5C80" w:rsidRPr="004F538C">
        <w:rPr>
          <w:rFonts w:ascii="Footlight MT Light" w:hAnsi="Footlight MT Light" w:cs="BellMT"/>
          <w:color w:val="000000"/>
        </w:rPr>
        <w:t>authority to bind the Association under any contract or agreement, to pledge the Association’s credit, or to render the</w:t>
      </w:r>
      <w:r w:rsidR="00727468" w:rsidRPr="004F538C">
        <w:rPr>
          <w:rFonts w:ascii="Footlight MT Light" w:hAnsi="Footlight MT Light" w:cs="BellMT"/>
          <w:color w:val="000000"/>
        </w:rPr>
        <w:t xml:space="preserve"> </w:t>
      </w:r>
      <w:r w:rsidR="003D5C80" w:rsidRPr="004F538C">
        <w:rPr>
          <w:rFonts w:ascii="Footlight MT Light" w:hAnsi="Footlight MT Light" w:cs="BellMT"/>
          <w:color w:val="000000"/>
        </w:rPr>
        <w:t>Association liable for any purpose or amount.</w:t>
      </w:r>
    </w:p>
    <w:p w14:paraId="0A169296" w14:textId="77777777" w:rsidR="003D5C80" w:rsidRPr="004F538C" w:rsidRDefault="004F538C"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br/>
        <w:t>4</w:t>
      </w:r>
      <w:r w:rsidR="003D5C80" w:rsidRPr="004F538C">
        <w:rPr>
          <w:rFonts w:ascii="Footlight MT Light" w:hAnsi="Footlight MT Light" w:cs="BellMT"/>
          <w:color w:val="000000"/>
        </w:rPr>
        <w:t xml:space="preserve">. </w:t>
      </w:r>
      <w:r w:rsidR="003D5C80" w:rsidRPr="004F538C">
        <w:rPr>
          <w:rFonts w:ascii="Footlight MT Light" w:hAnsi="Footlight MT Light" w:cs="BellMT"/>
          <w:color w:val="000000"/>
          <w:u w:val="single"/>
        </w:rPr>
        <w:t>Conflict-of-Interest Policy</w:t>
      </w:r>
      <w:r w:rsidR="003D5C80" w:rsidRPr="004F538C">
        <w:rPr>
          <w:rFonts w:ascii="Footlight MT Light" w:hAnsi="Footlight MT Light" w:cs="BellMT"/>
          <w:color w:val="000000"/>
        </w:rPr>
        <w:t>. The Board of Directors shall adopt a conflict-of-interest policy and annual</w:t>
      </w:r>
      <w:r w:rsidR="00727468" w:rsidRPr="004F538C">
        <w:rPr>
          <w:rFonts w:ascii="Footlight MT Light" w:hAnsi="Footlight MT Light" w:cs="BellMT"/>
          <w:color w:val="000000"/>
        </w:rPr>
        <w:t xml:space="preserve"> </w:t>
      </w:r>
      <w:r w:rsidR="003D5C80" w:rsidRPr="004F538C">
        <w:rPr>
          <w:rFonts w:ascii="Footlight MT Light" w:hAnsi="Footlight MT Light" w:cs="BellMT"/>
          <w:color w:val="000000"/>
        </w:rPr>
        <w:t>disclosure process that applies to all Officers and Directors of the Association.</w:t>
      </w:r>
    </w:p>
    <w:p w14:paraId="1F022EAE" w14:textId="77777777" w:rsidR="003D5C80" w:rsidRPr="004F538C" w:rsidRDefault="004F538C" w:rsidP="003D5C80">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br/>
      </w:r>
      <w:r w:rsidR="00727468" w:rsidRPr="004F538C">
        <w:rPr>
          <w:rFonts w:ascii="Footlight MT Light" w:hAnsi="Footlight MT Light" w:cs="BellMT"/>
          <w:color w:val="000000"/>
        </w:rPr>
        <w:t>5</w:t>
      </w:r>
      <w:r w:rsidR="003D5C80" w:rsidRPr="004F538C">
        <w:rPr>
          <w:rFonts w:ascii="Footlight MT Light" w:hAnsi="Footlight MT Light" w:cs="BellMT"/>
          <w:color w:val="000000"/>
        </w:rPr>
        <w:t xml:space="preserve">. </w:t>
      </w:r>
      <w:r w:rsidR="003D5C80" w:rsidRPr="004F538C">
        <w:rPr>
          <w:rFonts w:ascii="Footlight MT Light" w:hAnsi="Footlight MT Light" w:cs="BellMT"/>
          <w:color w:val="000000"/>
          <w:u w:val="single"/>
        </w:rPr>
        <w:t>Amendment</w:t>
      </w:r>
      <w:r w:rsidR="003D5C80" w:rsidRPr="004F538C">
        <w:rPr>
          <w:rFonts w:ascii="Footlight MT Light" w:hAnsi="Footlight MT Light" w:cs="BellMT"/>
          <w:color w:val="000000"/>
        </w:rPr>
        <w:t>s. Amendments to these Bylaws are made by (a) a majority of the members voting where a</w:t>
      </w:r>
      <w:r w:rsidR="00727468" w:rsidRPr="004F538C">
        <w:rPr>
          <w:rFonts w:ascii="Footlight MT Light" w:hAnsi="Footlight MT Light" w:cs="BellMT"/>
          <w:color w:val="000000"/>
        </w:rPr>
        <w:t xml:space="preserve"> </w:t>
      </w:r>
      <w:r w:rsidR="003D5C80" w:rsidRPr="004F538C">
        <w:rPr>
          <w:rFonts w:ascii="Footlight MT Light" w:hAnsi="Footlight MT Light" w:cs="BellMT"/>
          <w:color w:val="000000"/>
        </w:rPr>
        <w:t>quorum is present, or (b) three-quarters of the full Board of Directors.</w:t>
      </w:r>
      <w:r w:rsidRPr="004F538C">
        <w:rPr>
          <w:rFonts w:ascii="Footlight MT Light" w:hAnsi="Footlight MT Light" w:cs="BellMT"/>
          <w:color w:val="000000"/>
        </w:rPr>
        <w:br/>
      </w:r>
    </w:p>
    <w:p w14:paraId="31C586CE" w14:textId="77777777" w:rsidR="0069300F" w:rsidRPr="00FB2221" w:rsidRDefault="00727468" w:rsidP="00727468">
      <w:pPr>
        <w:autoSpaceDE w:val="0"/>
        <w:autoSpaceDN w:val="0"/>
        <w:adjustRightInd w:val="0"/>
        <w:rPr>
          <w:rFonts w:ascii="Footlight MT Light" w:hAnsi="Footlight MT Light" w:cs="BellMT"/>
          <w:color w:val="000000"/>
        </w:rPr>
      </w:pPr>
      <w:r w:rsidRPr="004F538C">
        <w:rPr>
          <w:rFonts w:ascii="Footlight MT Light" w:hAnsi="Footlight MT Light" w:cs="BellMT"/>
          <w:color w:val="000000"/>
        </w:rPr>
        <w:t>6</w:t>
      </w:r>
      <w:r w:rsidR="003D5C80" w:rsidRPr="004F538C">
        <w:rPr>
          <w:rFonts w:ascii="Footlight MT Light" w:hAnsi="Footlight MT Light" w:cs="BellMT"/>
          <w:color w:val="000000"/>
        </w:rPr>
        <w:t xml:space="preserve">. </w:t>
      </w:r>
      <w:r w:rsidR="003D5C80" w:rsidRPr="004F538C">
        <w:rPr>
          <w:rFonts w:ascii="Footlight MT Light" w:hAnsi="Footlight MT Light" w:cs="BellMT"/>
          <w:color w:val="000000"/>
          <w:u w:val="single"/>
        </w:rPr>
        <w:t>Assets of Association and Dissolution</w:t>
      </w:r>
      <w:r w:rsidR="003D5C80" w:rsidRPr="004F538C">
        <w:rPr>
          <w:rFonts w:ascii="Footlight MT Light" w:hAnsi="Footlight MT Light" w:cs="BellMT"/>
          <w:color w:val="000000"/>
        </w:rPr>
        <w:t>. No member of the Association has any right, title, or interest in or to the</w:t>
      </w:r>
      <w:r w:rsidRPr="004F538C">
        <w:rPr>
          <w:rFonts w:ascii="Footlight MT Light" w:hAnsi="Footlight MT Light" w:cs="BellMT"/>
          <w:color w:val="000000"/>
        </w:rPr>
        <w:t xml:space="preserve"> </w:t>
      </w:r>
      <w:r w:rsidR="003D5C80" w:rsidRPr="004F538C">
        <w:rPr>
          <w:rFonts w:ascii="Footlight MT Light" w:hAnsi="Footlight MT Light" w:cs="BellMT"/>
          <w:color w:val="000000"/>
        </w:rPr>
        <w:t>Association’s assets. Should the Association liquidate, dissolve or terminate in any way, all assets remaining after paying</w:t>
      </w:r>
      <w:r w:rsidRPr="004F538C">
        <w:rPr>
          <w:rFonts w:ascii="Footlight MT Light" w:hAnsi="Footlight MT Light" w:cs="BellMT"/>
          <w:color w:val="000000"/>
        </w:rPr>
        <w:t xml:space="preserve"> </w:t>
      </w:r>
      <w:r w:rsidR="003D5C80" w:rsidRPr="004F538C">
        <w:rPr>
          <w:rFonts w:ascii="Footlight MT Light" w:hAnsi="Footlight MT Light" w:cs="BellMT"/>
          <w:color w:val="000000"/>
        </w:rPr>
        <w:t>the Association’s debts and obligations must be transferred from the Association’s bank account to the Association (as</w:t>
      </w:r>
      <w:r w:rsidRPr="004F538C">
        <w:rPr>
          <w:rFonts w:ascii="Footlight MT Light" w:hAnsi="Footlight MT Light" w:cs="BellMT"/>
          <w:color w:val="000000"/>
        </w:rPr>
        <w:t xml:space="preserve"> </w:t>
      </w:r>
      <w:r w:rsidR="003D5C80" w:rsidRPr="004F538C">
        <w:rPr>
          <w:rFonts w:ascii="Footlight MT Light" w:hAnsi="Footlight MT Light" w:cs="BellMT"/>
          <w:color w:val="000000"/>
        </w:rPr>
        <w:t>such assets are at all times the property of the Association). In no event may any assets inure to the benefit of or</w:t>
      </w:r>
      <w:r w:rsidR="00FB2221">
        <w:rPr>
          <w:rFonts w:ascii="Footlight MT Light" w:hAnsi="Footlight MT Light" w:cs="BellMT"/>
          <w:color w:val="000000"/>
        </w:rPr>
        <w:t xml:space="preserve"> </w:t>
      </w:r>
      <w:r w:rsidR="003D5C80" w:rsidRPr="004F538C">
        <w:rPr>
          <w:rFonts w:ascii="Footlight MT Light" w:hAnsi="Footlight MT Light"/>
        </w:rPr>
        <w:t>be distributed to any member, Director, Officer, or employee of the Association.</w:t>
      </w:r>
    </w:p>
    <w:sectPr w:rsidR="0069300F" w:rsidRPr="00FB2221" w:rsidSect="00727468">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llMT,Bold">
    <w:panose1 w:val="00000000000000000000"/>
    <w:charset w:val="00"/>
    <w:family w:val="roman"/>
    <w:notTrueType/>
    <w:pitch w:val="default"/>
    <w:sig w:usb0="00000003" w:usb1="00000000" w:usb2="00000000" w:usb3="00000000" w:csb0="00000001" w:csb1="00000000"/>
  </w:font>
  <w:font w:name="Bell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C80"/>
    <w:rsid w:val="003D5C80"/>
    <w:rsid w:val="00440DA4"/>
    <w:rsid w:val="004F538C"/>
    <w:rsid w:val="00515949"/>
    <w:rsid w:val="00580008"/>
    <w:rsid w:val="0069300F"/>
    <w:rsid w:val="00727468"/>
    <w:rsid w:val="00945321"/>
    <w:rsid w:val="00FB2221"/>
    <w:rsid w:val="00FC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C0766A"/>
  <w15:chartTrackingRefBased/>
  <w15:docId w15:val="{4980B3D6-E362-467D-9476-DE75905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440DA4"/>
    <w:pPr>
      <w:ind w:left="720" w:hanging="360"/>
    </w:pPr>
    <w:rPr>
      <w:sz w:val="24"/>
    </w:rPr>
  </w:style>
  <w:style w:type="paragraph" w:styleId="BodyText">
    <w:name w:val="Body Text"/>
    <w:basedOn w:val="Normal"/>
    <w:rsid w:val="00580008"/>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SaveAsSingleFil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1EC23E951384695E49D06CC856517" ma:contentTypeVersion="9" ma:contentTypeDescription="Create a new document." ma:contentTypeScope="" ma:versionID="982953d552041267227c3c6cb715a238">
  <xsd:schema xmlns:xsd="http://www.w3.org/2001/XMLSchema" xmlns:xs="http://www.w3.org/2001/XMLSchema" xmlns:p="http://schemas.microsoft.com/office/2006/metadata/properties" xmlns:ns3="523ab089-d789-4656-b686-ee7205015e33" targetNamespace="http://schemas.microsoft.com/office/2006/metadata/properties" ma:root="true" ma:fieldsID="f87c575d5c82905e7ae735bb2862586e" ns3:_="">
    <xsd:import namespace="523ab089-d789-4656-b686-ee7205015e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ab089-d789-4656-b686-ee7205015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90803-F174-46FE-9E7E-830E52916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ab089-d789-4656-b686-ee7205015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CD300-A1A8-4FF2-AA45-2635218BFC75}">
  <ds:schemaRefs>
    <ds:schemaRef ds:uri="http://schemas.microsoft.com/sharepoint/v3/contenttype/forms"/>
  </ds:schemaRefs>
</ds:datastoreItem>
</file>

<file path=customXml/itemProps3.xml><?xml version="1.0" encoding="utf-8"?>
<ds:datastoreItem xmlns:ds="http://schemas.openxmlformats.org/officeDocument/2006/customXml" ds:itemID="{201C1097-F865-4459-A0AF-BD75EE604D79}">
  <ds:schemaRefs>
    <ds:schemaRef ds:uri="http://schemas.microsoft.com/office/infopath/2007/PartnerControls"/>
    <ds:schemaRef ds:uri="http://www.w3.org/XML/1998/namespace"/>
    <ds:schemaRef ds:uri="http://schemas.microsoft.com/office/2006/documentManagement/types"/>
    <ds:schemaRef ds:uri="http://purl.org/dc/elements/1.1/"/>
    <ds:schemaRef ds:uri="523ab089-d789-4656-b686-ee7205015e33"/>
    <ds:schemaRef ds:uri="http://schemas.microsoft.com/office/2006/metadata/properties"/>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BYLAWS</vt:lpstr>
    </vt:vector>
  </TitlesOfParts>
  <Company>Kellen Company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Bob DeCaprio</dc:creator>
  <cp:keywords/>
  <dc:description/>
  <cp:lastModifiedBy>Brackbill, Andrew</cp:lastModifiedBy>
  <cp:revision>2</cp:revision>
  <dcterms:created xsi:type="dcterms:W3CDTF">2021-04-22T23:29:00Z</dcterms:created>
  <dcterms:modified xsi:type="dcterms:W3CDTF">2021-04-22T23:29:00Z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0x01010009C1EC23E951384695E49D06CC856517</vt:lpwstr>
  </property>
  <property fmtid="{D5CDD505-2E9C-101B-9397-08002B2CF9AE}" pid="4" name="_AdHocReviewCycleID">
    <vt:i4>1372634314</vt:i4>
  </property>
  <property fmtid="{D5CDD505-2E9C-101B-9397-08002B2CF9AE}" pid="5" name="_EmailSubject">
    <vt:lpwstr>CLDA advocacy pages for website</vt:lpwstr>
  </property>
  <property fmtid="{D5CDD505-2E9C-101B-9397-08002B2CF9AE}" pid="6" name="_AuthorEmail">
    <vt:lpwstr>ABrackbill@kellencompany.com</vt:lpwstr>
  </property>
  <property fmtid="{D5CDD505-2E9C-101B-9397-08002B2CF9AE}" pid="7" name="_AuthorEmailDisplayName">
    <vt:lpwstr>Brackbill, Andrew</vt:lpwstr>
  </property>
</Properties>
</file>